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5D7E29" w:rsidP="00A826B0">
            <w:pPr>
              <w:rPr>
                <w:sz w:val="20"/>
                <w:szCs w:val="20"/>
              </w:rPr>
            </w:pPr>
            <w:r w:rsidRPr="00F824B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1550" cy="750498"/>
                  <wp:effectExtent l="0" t="0" r="0" b="0"/>
                  <wp:docPr id="1" name="Рисунок 1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495" cy="76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Горка представляет собой металлическую лестницу c фанерными ступенями, площадку, ограждения площадки и скат.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2501F" w:rsidRDefault="0072501F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72501F" w:rsidRDefault="0072501F" w:rsidP="005450FC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5D7E29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2055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5D7E29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2570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72501F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640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2501F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Площадка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5D7E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Горка </w:t>
            </w:r>
            <w:r w:rsidR="005D7E29">
              <w:rPr>
                <w:bCs/>
                <w:sz w:val="20"/>
                <w:szCs w:val="20"/>
              </w:rPr>
              <w:t>12</w:t>
            </w:r>
            <w:r>
              <w:rPr>
                <w:bCs/>
                <w:sz w:val="20"/>
                <w:szCs w:val="20"/>
              </w:rPr>
              <w:t>50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Боковые ограждения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5D7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5D7E29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бортов – 2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плинтусов – 2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- связей – 9 </w:t>
            </w:r>
            <w:proofErr w:type="spellStart"/>
            <w:r w:rsidRPr="005D7E29">
              <w:rPr>
                <w:sz w:val="20"/>
                <w:szCs w:val="20"/>
              </w:rPr>
              <w:t>шт</w:t>
            </w:r>
            <w:proofErr w:type="spellEnd"/>
            <w:r w:rsidRPr="005D7E29">
              <w:rPr>
                <w:sz w:val="20"/>
                <w:szCs w:val="20"/>
              </w:rPr>
              <w:t>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5D7E29">
              <w:rPr>
                <w:sz w:val="20"/>
                <w:szCs w:val="20"/>
              </w:rPr>
              <w:t>шт</w:t>
            </w:r>
            <w:proofErr w:type="spellEnd"/>
            <w:r w:rsidRPr="005D7E29">
              <w:rPr>
                <w:sz w:val="20"/>
                <w:szCs w:val="20"/>
              </w:rPr>
              <w:t>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скат – 1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- </w:t>
            </w:r>
            <w:proofErr w:type="spellStart"/>
            <w:r w:rsidRPr="005D7E29">
              <w:rPr>
                <w:sz w:val="20"/>
                <w:szCs w:val="20"/>
              </w:rPr>
              <w:t>грунтозацепов</w:t>
            </w:r>
            <w:proofErr w:type="spellEnd"/>
            <w:r w:rsidRPr="005D7E29">
              <w:rPr>
                <w:sz w:val="20"/>
                <w:szCs w:val="20"/>
              </w:rPr>
              <w:t xml:space="preserve"> – 2 шт.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</w:t>
            </w:r>
            <w:proofErr w:type="spellStart"/>
            <w:r w:rsidRPr="005D7E29">
              <w:rPr>
                <w:sz w:val="20"/>
                <w:szCs w:val="20"/>
              </w:rPr>
              <w:t>ударогасящих</w:t>
            </w:r>
            <w:proofErr w:type="spellEnd"/>
            <w:r w:rsidRPr="005D7E29">
              <w:rPr>
                <w:sz w:val="20"/>
                <w:szCs w:val="20"/>
              </w:rPr>
              <w:t xml:space="preserve"> элементов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495*2442 мм. В нижней части ската стальной лист должен быть изогнут с радиусом закругления не более 60 мм. На скате должны быть участки скольжения длиной не менее 1746 мм и торможения длиной не менее 530 мм, радиус </w:t>
            </w:r>
            <w:proofErr w:type="spellStart"/>
            <w:r w:rsidRPr="005D7E29">
              <w:rPr>
                <w:sz w:val="20"/>
                <w:szCs w:val="20"/>
              </w:rPr>
              <w:t>гиба</w:t>
            </w:r>
            <w:proofErr w:type="spellEnd"/>
            <w:r w:rsidRPr="005D7E2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Длина горки – 1090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Габаритные размеры ската должны быть не менее 495*1928*1187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Под скатом скольжения горки крепится опора из фанеры толщиной не меньше 9мм (1650х300мм), а также для создания жесткости конструкции к бортам горки должны быть закреплены 9 связей, изготовленные из металлического листа толщиной не менее 2,5 мм в виде «</w:t>
            </w:r>
            <w:proofErr w:type="gramStart"/>
            <w:r w:rsidRPr="005D7E29">
              <w:rPr>
                <w:sz w:val="20"/>
                <w:szCs w:val="20"/>
              </w:rPr>
              <w:t>П»-</w:t>
            </w:r>
            <w:proofErr w:type="gramEnd"/>
            <w:r w:rsidRPr="005D7E2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2347 мм и высотой не менее 421 мм. </w:t>
            </w:r>
          </w:p>
          <w:p w:rsidR="0072501F" w:rsidRPr="00DA5522" w:rsidRDefault="005D7E29" w:rsidP="005D7E29">
            <w:pPr>
              <w:rPr>
                <w:color w:val="FF0000"/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Лестница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5D7E29" w:rsidP="003D67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Лестница представляет собой сборно-разборную конструкцию, состоящую из металлического каркаса и ступеней. Каркас состоит из бесшовной трубы Ø42мм с приваренным к ней кронштейном, который служит для крепления к площадке и скату. Ступени же изготовлены из ламинированной фанеры толщиной 30мм. Высота ступеней 295мм, это сделано для того чтобы дети до 3 лет могли подняться на горку только при поддержке взрослых. Ступени крепятся к раме при помощи специального кронштейна.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Боковые ограждения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Боковые ограждения изготовлены из фанеры толщиной 15мм. Крепятся к лестнице, скату и площадке при помощи болтов. Высота ограждения 795мм от поверхности площадки горки.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lastRenderedPageBreak/>
              <w:t>Также к боковым стенкам крепится перекладина для безопасного спуска со ската горки. Перекладина изготовлена из бесшовной трубы Ø34мм.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К одному из боковых ограждений, с наружной стороны, крепится информационная табличка.</w:t>
            </w:r>
          </w:p>
          <w:p w:rsidR="0072501F" w:rsidRPr="0072501F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На боковые ограждения, с наружной стороны, может быть нанесен рисунок (морской или цветочный мотив).</w:t>
            </w: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2386A"/>
    <w:rsid w:val="00381B6B"/>
    <w:rsid w:val="003D6729"/>
    <w:rsid w:val="00445378"/>
    <w:rsid w:val="00501E49"/>
    <w:rsid w:val="005450FC"/>
    <w:rsid w:val="005D7E29"/>
    <w:rsid w:val="006C1041"/>
    <w:rsid w:val="0072501F"/>
    <w:rsid w:val="00776FE0"/>
    <w:rsid w:val="009B7749"/>
    <w:rsid w:val="00A826B0"/>
    <w:rsid w:val="00B60488"/>
    <w:rsid w:val="00BD4AE6"/>
    <w:rsid w:val="00BE0CC3"/>
    <w:rsid w:val="00BF27C7"/>
    <w:rsid w:val="00BF2B00"/>
    <w:rsid w:val="00D12CE1"/>
    <w:rsid w:val="00D4186D"/>
    <w:rsid w:val="00D45F2A"/>
    <w:rsid w:val="00DA5522"/>
    <w:rsid w:val="00DF46B6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8</cp:revision>
  <dcterms:created xsi:type="dcterms:W3CDTF">2020-02-11T13:57:00Z</dcterms:created>
  <dcterms:modified xsi:type="dcterms:W3CDTF">2021-02-05T07:31:00Z</dcterms:modified>
</cp:coreProperties>
</file>