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8204E6" w:rsidTr="008204E6">
        <w:tc>
          <w:tcPr>
            <w:tcW w:w="541" w:type="dxa"/>
            <w:tcBorders>
              <w:top w:val="single" w:sz="4" w:space="0" w:color="000000"/>
              <w:left w:val="single" w:sz="4" w:space="0" w:color="000000"/>
              <w:bottom w:val="single" w:sz="4" w:space="0" w:color="000000"/>
            </w:tcBorders>
            <w:shd w:val="clear" w:color="auto" w:fill="auto"/>
          </w:tcPr>
          <w:p w:rsidR="008204E6" w:rsidRDefault="008204E6"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8204E6" w:rsidRDefault="008204E6"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204E6" w:rsidRDefault="008204E6" w:rsidP="00BD3657">
            <w:pPr>
              <w:jc w:val="center"/>
            </w:pPr>
            <w:r>
              <w:rPr>
                <w:bCs/>
                <w:sz w:val="20"/>
                <w:szCs w:val="20"/>
              </w:rPr>
              <w:t>Наименование показателя, технического, функционального параметра, ед. изм. Показателя</w:t>
            </w:r>
          </w:p>
        </w:tc>
      </w:tr>
      <w:tr w:rsidR="008204E6" w:rsidTr="008204E6">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8204E6" w:rsidRDefault="008204E6"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8204E6" w:rsidRDefault="008204E6" w:rsidP="003158C7">
            <w:pPr>
              <w:snapToGrid w:val="0"/>
              <w:ind w:firstLine="34"/>
              <w:contextualSpacing/>
              <w:rPr>
                <w:sz w:val="20"/>
                <w:szCs w:val="20"/>
              </w:rPr>
            </w:pPr>
            <w:r>
              <w:rPr>
                <w:sz w:val="20"/>
                <w:szCs w:val="20"/>
              </w:rPr>
              <w:t>Детский игровой комплекс</w:t>
            </w:r>
          </w:p>
          <w:p w:rsidR="008204E6" w:rsidRDefault="00C9702D" w:rsidP="00A826B0">
            <w:pPr>
              <w:rPr>
                <w:sz w:val="20"/>
                <w:szCs w:val="20"/>
              </w:rP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67.5pt">
                  <v:imagedata r:id="rId4" o:title="R 115"/>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204E6" w:rsidRPr="003158C7" w:rsidRDefault="008204E6" w:rsidP="006C5ECB">
            <w:pPr>
              <w:ind w:firstLine="142"/>
              <w:rPr>
                <w:sz w:val="20"/>
                <w:szCs w:val="20"/>
              </w:rPr>
            </w:pPr>
            <w:bookmarkStart w:id="0" w:name="_GoBack"/>
            <w:bookmarkEnd w:id="0"/>
            <w:r>
              <w:rPr>
                <w:sz w:val="20"/>
                <w:szCs w:val="20"/>
              </w:rPr>
              <w:t xml:space="preserve"> </w:t>
            </w:r>
          </w:p>
        </w:tc>
      </w:tr>
      <w:tr w:rsidR="008204E6" w:rsidTr="008204E6">
        <w:trPr>
          <w:trHeight w:val="268"/>
        </w:trPr>
        <w:tc>
          <w:tcPr>
            <w:tcW w:w="541" w:type="dxa"/>
            <w:vMerge/>
            <w:tcBorders>
              <w:top w:val="single" w:sz="4" w:space="0" w:color="000000"/>
              <w:left w:val="single" w:sz="4" w:space="0" w:color="000000"/>
              <w:bottom w:val="single" w:sz="4" w:space="0" w:color="000000"/>
            </w:tcBorders>
            <w:shd w:val="clear" w:color="auto" w:fill="auto"/>
          </w:tcPr>
          <w:p w:rsidR="008204E6" w:rsidRDefault="008204E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4E6" w:rsidRDefault="008204E6"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204E6" w:rsidRPr="003158C7" w:rsidRDefault="008204E6" w:rsidP="003158C7">
            <w:pPr>
              <w:snapToGrid w:val="0"/>
              <w:ind w:firstLine="34"/>
              <w:contextualSpacing/>
              <w:rPr>
                <w:sz w:val="20"/>
                <w:szCs w:val="20"/>
              </w:rPr>
            </w:pPr>
            <w:r>
              <w:rPr>
                <w:sz w:val="20"/>
                <w:szCs w:val="20"/>
              </w:rPr>
              <w:t>Внешние размеры</w:t>
            </w:r>
          </w:p>
        </w:tc>
      </w:tr>
      <w:tr w:rsidR="008204E6" w:rsidTr="008204E6">
        <w:trPr>
          <w:trHeight w:val="272"/>
        </w:trPr>
        <w:tc>
          <w:tcPr>
            <w:tcW w:w="541" w:type="dxa"/>
            <w:vMerge/>
            <w:tcBorders>
              <w:top w:val="single" w:sz="4" w:space="0" w:color="000000"/>
              <w:left w:val="single" w:sz="4" w:space="0" w:color="000000"/>
              <w:bottom w:val="single" w:sz="4" w:space="0" w:color="000000"/>
            </w:tcBorders>
            <w:shd w:val="clear" w:color="auto" w:fill="auto"/>
          </w:tcPr>
          <w:p w:rsidR="008204E6" w:rsidRDefault="008204E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4E6" w:rsidRDefault="008204E6"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204E6" w:rsidRPr="00625859" w:rsidRDefault="008204E6"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204E6" w:rsidRPr="003158C7" w:rsidRDefault="008204E6" w:rsidP="00AB4554">
            <w:pPr>
              <w:snapToGrid w:val="0"/>
              <w:ind w:firstLine="34"/>
              <w:contextualSpacing/>
              <w:jc w:val="center"/>
              <w:rPr>
                <w:sz w:val="20"/>
                <w:szCs w:val="20"/>
              </w:rPr>
            </w:pPr>
            <w:r>
              <w:rPr>
                <w:sz w:val="20"/>
                <w:szCs w:val="20"/>
              </w:rPr>
              <w:t>2130</w:t>
            </w:r>
          </w:p>
        </w:tc>
      </w:tr>
      <w:tr w:rsidR="008204E6" w:rsidTr="008204E6">
        <w:trPr>
          <w:trHeight w:val="200"/>
        </w:trPr>
        <w:tc>
          <w:tcPr>
            <w:tcW w:w="541" w:type="dxa"/>
            <w:vMerge/>
            <w:tcBorders>
              <w:top w:val="single" w:sz="4" w:space="0" w:color="000000"/>
              <w:left w:val="single" w:sz="4" w:space="0" w:color="000000"/>
              <w:bottom w:val="single" w:sz="4" w:space="0" w:color="000000"/>
            </w:tcBorders>
            <w:shd w:val="clear" w:color="auto" w:fill="auto"/>
          </w:tcPr>
          <w:p w:rsidR="008204E6" w:rsidRDefault="008204E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4E6" w:rsidRDefault="008204E6"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204E6" w:rsidRPr="003158C7" w:rsidRDefault="008204E6"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204E6" w:rsidRPr="003158C7" w:rsidRDefault="008204E6" w:rsidP="00625859">
            <w:pPr>
              <w:snapToGrid w:val="0"/>
              <w:ind w:firstLine="34"/>
              <w:contextualSpacing/>
              <w:jc w:val="center"/>
              <w:rPr>
                <w:sz w:val="20"/>
                <w:szCs w:val="20"/>
              </w:rPr>
            </w:pPr>
            <w:r>
              <w:rPr>
                <w:sz w:val="20"/>
                <w:szCs w:val="20"/>
              </w:rPr>
              <w:t>1516</w:t>
            </w:r>
          </w:p>
        </w:tc>
      </w:tr>
      <w:tr w:rsidR="008204E6" w:rsidTr="008204E6">
        <w:trPr>
          <w:trHeight w:val="245"/>
        </w:trPr>
        <w:tc>
          <w:tcPr>
            <w:tcW w:w="541" w:type="dxa"/>
            <w:vMerge/>
            <w:tcBorders>
              <w:top w:val="single" w:sz="4" w:space="0" w:color="000000"/>
              <w:left w:val="single" w:sz="4" w:space="0" w:color="000000"/>
              <w:bottom w:val="single" w:sz="4" w:space="0" w:color="000000"/>
            </w:tcBorders>
            <w:shd w:val="clear" w:color="auto" w:fill="auto"/>
          </w:tcPr>
          <w:p w:rsidR="008204E6" w:rsidRDefault="008204E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4E6" w:rsidRDefault="008204E6"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204E6" w:rsidRPr="003158C7" w:rsidRDefault="008204E6"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204E6" w:rsidRPr="003158C7" w:rsidRDefault="008204E6" w:rsidP="00AB4554">
            <w:pPr>
              <w:snapToGrid w:val="0"/>
              <w:ind w:firstLine="34"/>
              <w:contextualSpacing/>
              <w:jc w:val="center"/>
              <w:rPr>
                <w:sz w:val="20"/>
                <w:szCs w:val="20"/>
              </w:rPr>
            </w:pPr>
            <w:r>
              <w:rPr>
                <w:sz w:val="20"/>
                <w:szCs w:val="20"/>
              </w:rPr>
              <w:t>1225</w:t>
            </w:r>
          </w:p>
        </w:tc>
      </w:tr>
      <w:tr w:rsidR="008204E6" w:rsidTr="008204E6">
        <w:trPr>
          <w:trHeight w:val="180"/>
        </w:trPr>
        <w:tc>
          <w:tcPr>
            <w:tcW w:w="541" w:type="dxa"/>
            <w:vMerge/>
            <w:tcBorders>
              <w:top w:val="single" w:sz="4" w:space="0" w:color="000000"/>
              <w:left w:val="single" w:sz="4" w:space="0" w:color="000000"/>
              <w:bottom w:val="single" w:sz="4" w:space="0" w:color="000000"/>
            </w:tcBorders>
            <w:shd w:val="clear" w:color="auto" w:fill="auto"/>
          </w:tcPr>
          <w:p w:rsidR="008204E6" w:rsidRDefault="008204E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4E6" w:rsidRDefault="008204E6"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204E6" w:rsidRPr="003158C7" w:rsidRDefault="008204E6" w:rsidP="00625859">
            <w:pPr>
              <w:snapToGrid w:val="0"/>
              <w:ind w:firstLine="34"/>
              <w:contextualSpacing/>
              <w:jc w:val="center"/>
              <w:rPr>
                <w:sz w:val="20"/>
                <w:szCs w:val="20"/>
              </w:rPr>
            </w:pPr>
            <w:r>
              <w:rPr>
                <w:sz w:val="20"/>
                <w:szCs w:val="20"/>
              </w:rPr>
              <w:t>Комплектация</w:t>
            </w:r>
          </w:p>
        </w:tc>
      </w:tr>
      <w:tr w:rsidR="008204E6" w:rsidTr="008204E6">
        <w:trPr>
          <w:trHeight w:val="85"/>
        </w:trPr>
        <w:tc>
          <w:tcPr>
            <w:tcW w:w="541" w:type="dxa"/>
            <w:vMerge/>
            <w:tcBorders>
              <w:top w:val="single" w:sz="4" w:space="0" w:color="000000"/>
              <w:left w:val="single" w:sz="4" w:space="0" w:color="000000"/>
              <w:bottom w:val="single" w:sz="4" w:space="0" w:color="000000"/>
            </w:tcBorders>
            <w:shd w:val="clear" w:color="auto" w:fill="auto"/>
          </w:tcPr>
          <w:p w:rsidR="008204E6" w:rsidRDefault="008204E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4E6" w:rsidRDefault="008204E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204E6" w:rsidRPr="003158C7" w:rsidRDefault="008204E6" w:rsidP="003158C7">
            <w:pPr>
              <w:snapToGrid w:val="0"/>
              <w:ind w:firstLine="34"/>
              <w:contextualSpacing/>
              <w:rPr>
                <w:sz w:val="20"/>
                <w:szCs w:val="20"/>
              </w:rPr>
            </w:pPr>
            <w:r>
              <w:rPr>
                <w:bCs/>
                <w:sz w:val="20"/>
                <w:szCs w:val="20"/>
              </w:rPr>
              <w:t>Панель квадратная</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204E6" w:rsidRPr="003158C7" w:rsidRDefault="008204E6" w:rsidP="003158C7">
            <w:pPr>
              <w:snapToGrid w:val="0"/>
              <w:ind w:firstLine="34"/>
              <w:contextualSpacing/>
              <w:jc w:val="center"/>
              <w:rPr>
                <w:sz w:val="20"/>
                <w:szCs w:val="20"/>
              </w:rPr>
            </w:pPr>
            <w:r>
              <w:rPr>
                <w:sz w:val="20"/>
                <w:szCs w:val="20"/>
              </w:rPr>
              <w:t>2</w:t>
            </w:r>
          </w:p>
        </w:tc>
      </w:tr>
      <w:tr w:rsidR="008204E6" w:rsidTr="008204E6">
        <w:trPr>
          <w:trHeight w:val="85"/>
        </w:trPr>
        <w:tc>
          <w:tcPr>
            <w:tcW w:w="541" w:type="dxa"/>
            <w:vMerge/>
            <w:tcBorders>
              <w:top w:val="single" w:sz="4" w:space="0" w:color="000000"/>
              <w:left w:val="single" w:sz="4" w:space="0" w:color="000000"/>
              <w:bottom w:val="single" w:sz="4" w:space="0" w:color="000000"/>
            </w:tcBorders>
            <w:shd w:val="clear" w:color="auto" w:fill="auto"/>
          </w:tcPr>
          <w:p w:rsidR="008204E6" w:rsidRDefault="008204E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4E6" w:rsidRDefault="008204E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204E6" w:rsidRDefault="008204E6" w:rsidP="003158C7">
            <w:pPr>
              <w:snapToGrid w:val="0"/>
              <w:ind w:firstLine="34"/>
              <w:contextualSpacing/>
              <w:rPr>
                <w:bCs/>
                <w:sz w:val="20"/>
                <w:szCs w:val="20"/>
              </w:rPr>
            </w:pPr>
            <w:r>
              <w:rPr>
                <w:bCs/>
                <w:sz w:val="20"/>
                <w:szCs w:val="20"/>
              </w:rPr>
              <w:t xml:space="preserve">Панель треугольная, </w:t>
            </w:r>
            <w:proofErr w:type="spellStart"/>
            <w:r>
              <w:rPr>
                <w:bCs/>
                <w:sz w:val="20"/>
                <w:szCs w:val="20"/>
              </w:rPr>
              <w:t>шт</w:t>
            </w:r>
            <w:proofErr w:type="spellEnd"/>
            <w:r>
              <w:rPr>
                <w:bCs/>
                <w:sz w:val="20"/>
                <w:szCs w:val="20"/>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204E6" w:rsidRDefault="008204E6" w:rsidP="003158C7">
            <w:pPr>
              <w:snapToGrid w:val="0"/>
              <w:ind w:firstLine="34"/>
              <w:contextualSpacing/>
              <w:jc w:val="center"/>
              <w:rPr>
                <w:sz w:val="20"/>
                <w:szCs w:val="20"/>
              </w:rPr>
            </w:pPr>
            <w:r>
              <w:rPr>
                <w:sz w:val="20"/>
                <w:szCs w:val="20"/>
              </w:rPr>
              <w:t>2</w:t>
            </w:r>
          </w:p>
        </w:tc>
      </w:tr>
      <w:tr w:rsidR="008204E6" w:rsidTr="008204E6">
        <w:trPr>
          <w:trHeight w:val="85"/>
        </w:trPr>
        <w:tc>
          <w:tcPr>
            <w:tcW w:w="541" w:type="dxa"/>
            <w:vMerge/>
            <w:tcBorders>
              <w:top w:val="single" w:sz="4" w:space="0" w:color="000000"/>
              <w:left w:val="single" w:sz="4" w:space="0" w:color="000000"/>
              <w:bottom w:val="single" w:sz="4" w:space="0" w:color="000000"/>
            </w:tcBorders>
            <w:shd w:val="clear" w:color="auto" w:fill="auto"/>
          </w:tcPr>
          <w:p w:rsidR="008204E6" w:rsidRDefault="008204E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4E6" w:rsidRDefault="008204E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204E6" w:rsidRDefault="008204E6" w:rsidP="003158C7">
            <w:pPr>
              <w:snapToGrid w:val="0"/>
              <w:ind w:firstLine="34"/>
              <w:contextualSpacing/>
              <w:rPr>
                <w:bCs/>
                <w:sz w:val="20"/>
                <w:szCs w:val="20"/>
              </w:rPr>
            </w:pPr>
            <w:r>
              <w:rPr>
                <w:bCs/>
                <w:sz w:val="20"/>
                <w:szCs w:val="20"/>
              </w:rPr>
              <w:t>Панель прямоугольная упорная,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204E6" w:rsidRDefault="008204E6" w:rsidP="003158C7">
            <w:pPr>
              <w:snapToGrid w:val="0"/>
              <w:ind w:firstLine="34"/>
              <w:contextualSpacing/>
              <w:jc w:val="center"/>
              <w:rPr>
                <w:sz w:val="20"/>
                <w:szCs w:val="20"/>
              </w:rPr>
            </w:pPr>
            <w:r>
              <w:rPr>
                <w:sz w:val="20"/>
                <w:szCs w:val="20"/>
              </w:rPr>
              <w:t>1</w:t>
            </w:r>
          </w:p>
        </w:tc>
      </w:tr>
      <w:tr w:rsidR="008204E6" w:rsidTr="008204E6">
        <w:trPr>
          <w:trHeight w:val="130"/>
        </w:trPr>
        <w:tc>
          <w:tcPr>
            <w:tcW w:w="541" w:type="dxa"/>
            <w:vMerge/>
            <w:tcBorders>
              <w:top w:val="single" w:sz="4" w:space="0" w:color="000000"/>
              <w:left w:val="single" w:sz="4" w:space="0" w:color="000000"/>
              <w:bottom w:val="single" w:sz="4" w:space="0" w:color="000000"/>
            </w:tcBorders>
            <w:shd w:val="clear" w:color="auto" w:fill="auto"/>
          </w:tcPr>
          <w:p w:rsidR="008204E6" w:rsidRDefault="008204E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4E6" w:rsidRDefault="008204E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204E6" w:rsidRPr="003158C7" w:rsidRDefault="008204E6" w:rsidP="006C5ECB">
            <w:pPr>
              <w:snapToGrid w:val="0"/>
              <w:ind w:firstLine="34"/>
              <w:contextualSpacing/>
              <w:rPr>
                <w:sz w:val="20"/>
                <w:szCs w:val="20"/>
              </w:rPr>
            </w:pPr>
            <w:r>
              <w:rPr>
                <w:bCs/>
                <w:sz w:val="20"/>
                <w:szCs w:val="20"/>
              </w:rPr>
              <w:t>уголок прямой 830,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204E6" w:rsidRPr="003158C7" w:rsidRDefault="008204E6" w:rsidP="003158C7">
            <w:pPr>
              <w:snapToGrid w:val="0"/>
              <w:ind w:firstLine="34"/>
              <w:contextualSpacing/>
              <w:jc w:val="center"/>
              <w:rPr>
                <w:sz w:val="20"/>
                <w:szCs w:val="20"/>
              </w:rPr>
            </w:pPr>
            <w:r>
              <w:rPr>
                <w:sz w:val="20"/>
                <w:szCs w:val="20"/>
              </w:rPr>
              <w:t>6</w:t>
            </w:r>
          </w:p>
        </w:tc>
      </w:tr>
      <w:tr w:rsidR="008204E6" w:rsidTr="008204E6">
        <w:trPr>
          <w:trHeight w:val="130"/>
        </w:trPr>
        <w:tc>
          <w:tcPr>
            <w:tcW w:w="541" w:type="dxa"/>
            <w:vMerge/>
            <w:tcBorders>
              <w:top w:val="single" w:sz="4" w:space="0" w:color="000000"/>
              <w:left w:val="single" w:sz="4" w:space="0" w:color="000000"/>
              <w:bottom w:val="single" w:sz="4" w:space="0" w:color="000000"/>
            </w:tcBorders>
            <w:shd w:val="clear" w:color="auto" w:fill="auto"/>
          </w:tcPr>
          <w:p w:rsidR="008204E6" w:rsidRDefault="008204E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4E6" w:rsidRDefault="008204E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204E6" w:rsidRPr="003158C7" w:rsidRDefault="008204E6" w:rsidP="003158C7">
            <w:pPr>
              <w:snapToGrid w:val="0"/>
              <w:ind w:firstLine="34"/>
              <w:contextualSpacing/>
              <w:rPr>
                <w:sz w:val="20"/>
                <w:szCs w:val="20"/>
              </w:rPr>
            </w:pPr>
            <w:proofErr w:type="spellStart"/>
            <w:r>
              <w:rPr>
                <w:sz w:val="20"/>
                <w:szCs w:val="20"/>
              </w:rPr>
              <w:t>Грунтозацеп</w:t>
            </w:r>
            <w:proofErr w:type="spellEnd"/>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204E6" w:rsidRPr="003158C7" w:rsidRDefault="008204E6" w:rsidP="003158C7">
            <w:pPr>
              <w:snapToGrid w:val="0"/>
              <w:ind w:firstLine="34"/>
              <w:contextualSpacing/>
              <w:jc w:val="center"/>
              <w:rPr>
                <w:sz w:val="20"/>
                <w:szCs w:val="20"/>
              </w:rPr>
            </w:pPr>
            <w:r>
              <w:rPr>
                <w:sz w:val="20"/>
                <w:szCs w:val="20"/>
              </w:rPr>
              <w:t>4</w:t>
            </w:r>
          </w:p>
        </w:tc>
      </w:tr>
      <w:tr w:rsidR="008204E6" w:rsidTr="008204E6">
        <w:trPr>
          <w:trHeight w:val="130"/>
        </w:trPr>
        <w:tc>
          <w:tcPr>
            <w:tcW w:w="541" w:type="dxa"/>
            <w:vMerge/>
            <w:tcBorders>
              <w:top w:val="single" w:sz="4" w:space="0" w:color="000000"/>
              <w:left w:val="single" w:sz="4" w:space="0" w:color="000000"/>
              <w:bottom w:val="single" w:sz="4" w:space="0" w:color="000000"/>
            </w:tcBorders>
            <w:shd w:val="clear" w:color="auto" w:fill="auto"/>
          </w:tcPr>
          <w:p w:rsidR="008204E6" w:rsidRDefault="008204E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4E6" w:rsidRDefault="008204E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204E6" w:rsidRDefault="008204E6" w:rsidP="003158C7">
            <w:pPr>
              <w:snapToGrid w:val="0"/>
              <w:ind w:firstLine="34"/>
              <w:contextualSpacing/>
              <w:rPr>
                <w:sz w:val="20"/>
                <w:szCs w:val="20"/>
              </w:rPr>
            </w:pPr>
            <w:r>
              <w:rPr>
                <w:sz w:val="20"/>
                <w:szCs w:val="20"/>
              </w:rPr>
              <w:t>Заглушка треугольная,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204E6" w:rsidRDefault="008204E6" w:rsidP="003158C7">
            <w:pPr>
              <w:snapToGrid w:val="0"/>
              <w:ind w:firstLine="34"/>
              <w:contextualSpacing/>
              <w:jc w:val="center"/>
              <w:rPr>
                <w:sz w:val="20"/>
                <w:szCs w:val="20"/>
              </w:rPr>
            </w:pPr>
            <w:r>
              <w:rPr>
                <w:sz w:val="20"/>
                <w:szCs w:val="20"/>
              </w:rPr>
              <w:t>4</w:t>
            </w:r>
          </w:p>
        </w:tc>
      </w:tr>
      <w:tr w:rsidR="008204E6" w:rsidTr="008204E6">
        <w:trPr>
          <w:trHeight w:val="3759"/>
        </w:trPr>
        <w:tc>
          <w:tcPr>
            <w:tcW w:w="541" w:type="dxa"/>
            <w:vMerge/>
            <w:tcBorders>
              <w:top w:val="single" w:sz="4" w:space="0" w:color="000000"/>
              <w:left w:val="single" w:sz="4" w:space="0" w:color="000000"/>
              <w:bottom w:val="single" w:sz="4" w:space="0" w:color="000000"/>
            </w:tcBorders>
            <w:shd w:val="clear" w:color="auto" w:fill="auto"/>
          </w:tcPr>
          <w:p w:rsidR="008204E6" w:rsidRDefault="008204E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204E6" w:rsidRDefault="008204E6" w:rsidP="00BD3657">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8204E6" w:rsidRPr="003158C7" w:rsidRDefault="008204E6" w:rsidP="00D4186D">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8204E6" w:rsidRDefault="008204E6"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должна быть разработана по требованиям </w:t>
            </w:r>
            <w:r>
              <w:rPr>
                <w:sz w:val="20"/>
                <w:szCs w:val="20"/>
              </w:rPr>
              <w:t xml:space="preserve">ГОСТ Р 52169 -2012. </w:t>
            </w:r>
          </w:p>
          <w:p w:rsidR="008204E6" w:rsidRDefault="008204E6" w:rsidP="009D73CD">
            <w:pPr>
              <w:snapToGrid w:val="0"/>
              <w:ind w:firstLine="34"/>
              <w:contextualSpacing/>
              <w:rPr>
                <w:sz w:val="20"/>
                <w:szCs w:val="20"/>
              </w:rPr>
            </w:pPr>
            <w:r w:rsidRPr="00D4186D">
              <w:rPr>
                <w:sz w:val="20"/>
                <w:szCs w:val="20"/>
              </w:rPr>
              <w:t xml:space="preserve">Изделие должно </w:t>
            </w:r>
            <w:r>
              <w:rPr>
                <w:sz w:val="20"/>
                <w:szCs w:val="20"/>
              </w:rPr>
              <w:t xml:space="preserve">методом бетонирования </w:t>
            </w:r>
            <w:proofErr w:type="spellStart"/>
            <w:r>
              <w:rPr>
                <w:sz w:val="20"/>
                <w:szCs w:val="20"/>
              </w:rPr>
              <w:t>грунтозацепов</w:t>
            </w:r>
            <w:proofErr w:type="spellEnd"/>
            <w:r w:rsidRPr="00D4186D">
              <w:rPr>
                <w:sz w:val="20"/>
                <w:szCs w:val="20"/>
              </w:rPr>
              <w:t>. Изделие должно быть антивандальным.</w:t>
            </w:r>
          </w:p>
          <w:p w:rsidR="008204E6" w:rsidRPr="009D73CD" w:rsidRDefault="008204E6" w:rsidP="009D73CD">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8204E6" w:rsidRPr="009D73CD" w:rsidRDefault="008204E6"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8204E6" w:rsidRDefault="008204E6"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p w:rsidR="008204E6" w:rsidRPr="00D4186D" w:rsidRDefault="008204E6" w:rsidP="009D73CD">
            <w:pPr>
              <w:snapToGrid w:val="0"/>
              <w:ind w:firstLine="34"/>
              <w:contextualSpacing/>
            </w:pPr>
            <w:r>
              <w:rPr>
                <w:sz w:val="20"/>
                <w:szCs w:val="20"/>
              </w:rPr>
              <w:t>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w:t>
            </w:r>
          </w:p>
        </w:tc>
      </w:tr>
      <w:tr w:rsidR="008204E6" w:rsidTr="008204E6">
        <w:trPr>
          <w:trHeight w:val="131"/>
        </w:trPr>
        <w:tc>
          <w:tcPr>
            <w:tcW w:w="541" w:type="dxa"/>
            <w:tcBorders>
              <w:top w:val="single" w:sz="4" w:space="0" w:color="000000"/>
              <w:left w:val="single" w:sz="4" w:space="0" w:color="000000"/>
              <w:bottom w:val="single" w:sz="4" w:space="0" w:color="000000"/>
            </w:tcBorders>
            <w:shd w:val="clear" w:color="auto" w:fill="auto"/>
          </w:tcPr>
          <w:p w:rsidR="008204E6" w:rsidRDefault="008204E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4E6" w:rsidRDefault="008204E6"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204E6" w:rsidRPr="00034632" w:rsidRDefault="008204E6" w:rsidP="00DE52A8">
            <w:pPr>
              <w:snapToGrid w:val="0"/>
              <w:ind w:firstLine="34"/>
              <w:contextualSpacing/>
              <w:jc w:val="center"/>
              <w:rPr>
                <w:bCs/>
                <w:sz w:val="20"/>
                <w:szCs w:val="20"/>
              </w:rPr>
            </w:pPr>
            <w:r>
              <w:rPr>
                <w:bCs/>
                <w:sz w:val="20"/>
                <w:szCs w:val="20"/>
              </w:rPr>
              <w:t>Панель квадратная</w:t>
            </w:r>
          </w:p>
        </w:tc>
      </w:tr>
      <w:tr w:rsidR="008204E6" w:rsidTr="008204E6">
        <w:trPr>
          <w:trHeight w:val="1125"/>
        </w:trPr>
        <w:tc>
          <w:tcPr>
            <w:tcW w:w="541" w:type="dxa"/>
            <w:tcBorders>
              <w:top w:val="single" w:sz="4" w:space="0" w:color="000000"/>
              <w:left w:val="single" w:sz="4" w:space="0" w:color="000000"/>
              <w:bottom w:val="single" w:sz="4" w:space="0" w:color="000000"/>
            </w:tcBorders>
            <w:shd w:val="clear" w:color="auto" w:fill="auto"/>
          </w:tcPr>
          <w:p w:rsidR="008204E6" w:rsidRDefault="008204E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4E6" w:rsidRPr="00034632" w:rsidRDefault="008204E6"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204E6" w:rsidRDefault="008204E6" w:rsidP="00FF477A">
            <w:pPr>
              <w:snapToGrid w:val="0"/>
              <w:ind w:firstLine="34"/>
              <w:contextualSpacing/>
              <w:rPr>
                <w:sz w:val="20"/>
                <w:szCs w:val="20"/>
              </w:rPr>
            </w:pPr>
            <w:r>
              <w:rPr>
                <w:sz w:val="20"/>
                <w:szCs w:val="20"/>
              </w:rPr>
              <w:t>Панель с накладками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8204E6" w:rsidRDefault="008204E6" w:rsidP="00FF477A">
            <w:pPr>
              <w:snapToGrid w:val="0"/>
              <w:ind w:firstLine="34"/>
              <w:contextualSpacing/>
              <w:rPr>
                <w:sz w:val="20"/>
                <w:szCs w:val="20"/>
              </w:rPr>
            </w:pPr>
            <w:r>
              <w:rPr>
                <w:sz w:val="20"/>
                <w:szCs w:val="20"/>
              </w:rPr>
              <w:t xml:space="preserve">Конструктивно представляет собой квадратную панель габаритами 1480х1480 мм с отверстиями различной конфигурации в фанере. </w:t>
            </w:r>
          </w:p>
          <w:p w:rsidR="008204E6" w:rsidRDefault="008204E6" w:rsidP="00FF477A">
            <w:pPr>
              <w:snapToGrid w:val="0"/>
              <w:ind w:firstLine="34"/>
              <w:contextualSpacing/>
              <w:rPr>
                <w:sz w:val="20"/>
                <w:szCs w:val="20"/>
              </w:rPr>
            </w:pPr>
            <w:r>
              <w:rPr>
                <w:sz w:val="20"/>
                <w:szCs w:val="20"/>
              </w:rPr>
              <w:t xml:space="preserve">- В квадрате первом имеются три больших квадратных отверстия, три малых квадратных отверстий в правом верхнем углу и два прямоугольных отверстия. </w:t>
            </w:r>
          </w:p>
          <w:p w:rsidR="008204E6" w:rsidRDefault="008204E6" w:rsidP="00FF477A">
            <w:pPr>
              <w:snapToGrid w:val="0"/>
              <w:ind w:firstLine="34"/>
              <w:contextualSpacing/>
              <w:rPr>
                <w:sz w:val="20"/>
                <w:szCs w:val="20"/>
              </w:rPr>
            </w:pPr>
            <w:r>
              <w:rPr>
                <w:sz w:val="20"/>
                <w:szCs w:val="20"/>
              </w:rPr>
              <w:t xml:space="preserve">- Во втором квадрате имеются четыре квадратных отверстия, одно большое прямоугольное отверстием и по три малых отверстия в правом верхнем углу и в левом нижнем углу, отверстия друг над другом. </w:t>
            </w:r>
          </w:p>
          <w:p w:rsidR="008204E6" w:rsidRDefault="008204E6" w:rsidP="00FF477A">
            <w:pPr>
              <w:snapToGrid w:val="0"/>
              <w:ind w:firstLine="34"/>
              <w:contextualSpacing/>
              <w:rPr>
                <w:sz w:val="20"/>
                <w:szCs w:val="20"/>
              </w:rPr>
            </w:pPr>
            <w:proofErr w:type="spellStart"/>
            <w:r>
              <w:rPr>
                <w:sz w:val="20"/>
                <w:szCs w:val="20"/>
              </w:rPr>
              <w:t>Кавадрат</w:t>
            </w:r>
            <w:proofErr w:type="spellEnd"/>
            <w:r>
              <w:rPr>
                <w:sz w:val="20"/>
                <w:szCs w:val="20"/>
              </w:rPr>
              <w:t xml:space="preserve"> имеет скошенные углы, которые при сборке необходимы для установки фанерной треугольной заглушки из фанеры ФСФ толщиной 18 мм. Заглушка крепится с помощью </w:t>
            </w:r>
            <w:proofErr w:type="spellStart"/>
            <w:r>
              <w:rPr>
                <w:sz w:val="20"/>
                <w:szCs w:val="20"/>
              </w:rPr>
              <w:t>трехполочного</w:t>
            </w:r>
            <w:proofErr w:type="spellEnd"/>
            <w:r>
              <w:rPr>
                <w:sz w:val="20"/>
                <w:szCs w:val="20"/>
              </w:rPr>
              <w:t xml:space="preserve"> уголка. </w:t>
            </w:r>
          </w:p>
          <w:p w:rsidR="008204E6" w:rsidRDefault="008204E6" w:rsidP="00FF477A">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w:t>
            </w:r>
          </w:p>
          <w:p w:rsidR="008204E6" w:rsidRPr="00E650F3" w:rsidRDefault="008204E6" w:rsidP="00FF477A">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8204E6" w:rsidTr="008204E6">
        <w:trPr>
          <w:trHeight w:val="285"/>
        </w:trPr>
        <w:tc>
          <w:tcPr>
            <w:tcW w:w="541" w:type="dxa"/>
            <w:tcBorders>
              <w:top w:val="single" w:sz="4" w:space="0" w:color="000000"/>
              <w:left w:val="single" w:sz="4" w:space="0" w:color="000000"/>
              <w:bottom w:val="single" w:sz="4" w:space="0" w:color="000000"/>
            </w:tcBorders>
            <w:shd w:val="clear" w:color="auto" w:fill="auto"/>
          </w:tcPr>
          <w:p w:rsidR="008204E6" w:rsidRDefault="008204E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4E6" w:rsidRPr="00034632" w:rsidRDefault="008204E6"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204E6" w:rsidRDefault="008204E6" w:rsidP="006C5ECB">
            <w:pPr>
              <w:snapToGrid w:val="0"/>
              <w:ind w:firstLine="34"/>
              <w:contextualSpacing/>
              <w:jc w:val="center"/>
              <w:rPr>
                <w:sz w:val="20"/>
                <w:szCs w:val="20"/>
              </w:rPr>
            </w:pPr>
            <w:r>
              <w:rPr>
                <w:bCs/>
                <w:sz w:val="20"/>
                <w:szCs w:val="20"/>
              </w:rPr>
              <w:t>Панель треугольная</w:t>
            </w:r>
          </w:p>
        </w:tc>
      </w:tr>
      <w:tr w:rsidR="008204E6" w:rsidTr="008204E6">
        <w:trPr>
          <w:trHeight w:val="1125"/>
        </w:trPr>
        <w:tc>
          <w:tcPr>
            <w:tcW w:w="541" w:type="dxa"/>
            <w:tcBorders>
              <w:top w:val="single" w:sz="4" w:space="0" w:color="000000"/>
              <w:left w:val="single" w:sz="4" w:space="0" w:color="000000"/>
              <w:bottom w:val="single" w:sz="4" w:space="0" w:color="000000"/>
            </w:tcBorders>
            <w:shd w:val="clear" w:color="auto" w:fill="auto"/>
          </w:tcPr>
          <w:p w:rsidR="008204E6" w:rsidRDefault="008204E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4E6" w:rsidRPr="00034632" w:rsidRDefault="008204E6"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204E6" w:rsidRDefault="008204E6" w:rsidP="006C5ECB">
            <w:pPr>
              <w:snapToGrid w:val="0"/>
              <w:ind w:firstLine="34"/>
              <w:contextualSpacing/>
              <w:rPr>
                <w:sz w:val="20"/>
                <w:szCs w:val="20"/>
              </w:rPr>
            </w:pPr>
            <w:r>
              <w:rPr>
                <w:sz w:val="20"/>
                <w:szCs w:val="20"/>
              </w:rPr>
              <w:t>Панель с накладками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8204E6" w:rsidRDefault="008204E6" w:rsidP="006C5ECB">
            <w:pPr>
              <w:snapToGrid w:val="0"/>
              <w:ind w:firstLine="34"/>
              <w:contextualSpacing/>
              <w:rPr>
                <w:sz w:val="20"/>
                <w:szCs w:val="20"/>
              </w:rPr>
            </w:pPr>
            <w:r>
              <w:rPr>
                <w:sz w:val="20"/>
                <w:szCs w:val="20"/>
              </w:rPr>
              <w:t xml:space="preserve">Конструктивно представляет собой треугольную панель габаритами сторон 1480х1480 мм </w:t>
            </w:r>
            <w:proofErr w:type="gramStart"/>
            <w:r>
              <w:rPr>
                <w:sz w:val="20"/>
                <w:szCs w:val="20"/>
              </w:rPr>
              <w:t>( в</w:t>
            </w:r>
            <w:proofErr w:type="gramEnd"/>
            <w:r>
              <w:rPr>
                <w:sz w:val="20"/>
                <w:szCs w:val="20"/>
              </w:rPr>
              <w:t xml:space="preserve"> виде равнобедренного треугольника) с отверстиями различной конфигурации в фанере. Панель имеет скошенный прямой угол, который при сборке необходим для установки фанерной треугольной заглушки из фанеры ФСФ толщиной 18 мм. Заглушка крепится с помощью </w:t>
            </w:r>
            <w:proofErr w:type="spellStart"/>
            <w:r>
              <w:rPr>
                <w:sz w:val="20"/>
                <w:szCs w:val="20"/>
              </w:rPr>
              <w:t>трехполочного</w:t>
            </w:r>
            <w:proofErr w:type="spellEnd"/>
            <w:r>
              <w:rPr>
                <w:sz w:val="20"/>
                <w:szCs w:val="20"/>
              </w:rPr>
              <w:t xml:space="preserve"> уголка. </w:t>
            </w:r>
          </w:p>
          <w:p w:rsidR="008204E6" w:rsidRDefault="008204E6" w:rsidP="006C5ECB">
            <w:pPr>
              <w:snapToGrid w:val="0"/>
              <w:ind w:firstLine="34"/>
              <w:contextualSpacing/>
              <w:rPr>
                <w:sz w:val="20"/>
                <w:szCs w:val="20"/>
              </w:rPr>
            </w:pPr>
            <w:r>
              <w:rPr>
                <w:sz w:val="20"/>
                <w:szCs w:val="20"/>
              </w:rPr>
              <w:lastRenderedPageBreak/>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w:t>
            </w:r>
          </w:p>
          <w:p w:rsidR="008204E6" w:rsidRDefault="008204E6" w:rsidP="006C5ECB">
            <w:pPr>
              <w:snapToGrid w:val="0"/>
              <w:ind w:firstLine="34"/>
              <w:contextualSpacing/>
              <w:rPr>
                <w:sz w:val="20"/>
                <w:szCs w:val="20"/>
              </w:rPr>
            </w:pPr>
            <w:r>
              <w:rPr>
                <w:sz w:val="20"/>
                <w:szCs w:val="20"/>
              </w:rPr>
              <w:t>Накладка представляет собой пластиковую деталь, которая выполнена в виде охватывающей фанерную панель накладки, габариты 110х36х30 мм.</w:t>
            </w:r>
          </w:p>
        </w:tc>
      </w:tr>
      <w:tr w:rsidR="008204E6" w:rsidTr="008204E6">
        <w:trPr>
          <w:trHeight w:val="131"/>
        </w:trPr>
        <w:tc>
          <w:tcPr>
            <w:tcW w:w="541" w:type="dxa"/>
            <w:tcBorders>
              <w:top w:val="single" w:sz="4" w:space="0" w:color="000000"/>
              <w:left w:val="single" w:sz="4" w:space="0" w:color="000000"/>
              <w:bottom w:val="single" w:sz="4" w:space="0" w:color="000000"/>
            </w:tcBorders>
            <w:shd w:val="clear" w:color="auto" w:fill="auto"/>
          </w:tcPr>
          <w:p w:rsidR="008204E6" w:rsidRDefault="008204E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4E6" w:rsidRDefault="008204E6"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204E6" w:rsidRPr="00E650F3" w:rsidRDefault="008204E6" w:rsidP="006C5ECB">
            <w:pPr>
              <w:snapToGrid w:val="0"/>
              <w:ind w:left="57" w:right="57" w:firstLine="57"/>
              <w:jc w:val="center"/>
              <w:rPr>
                <w:sz w:val="20"/>
                <w:szCs w:val="20"/>
              </w:rPr>
            </w:pPr>
            <w:r>
              <w:rPr>
                <w:sz w:val="20"/>
                <w:szCs w:val="20"/>
              </w:rPr>
              <w:t>Уголок прямой 830</w:t>
            </w:r>
          </w:p>
        </w:tc>
      </w:tr>
      <w:tr w:rsidR="008204E6" w:rsidTr="008204E6">
        <w:trPr>
          <w:trHeight w:val="131"/>
        </w:trPr>
        <w:tc>
          <w:tcPr>
            <w:tcW w:w="541" w:type="dxa"/>
            <w:tcBorders>
              <w:top w:val="single" w:sz="4" w:space="0" w:color="000000"/>
              <w:left w:val="single" w:sz="4" w:space="0" w:color="000000"/>
              <w:bottom w:val="single" w:sz="4" w:space="0" w:color="000000"/>
            </w:tcBorders>
            <w:shd w:val="clear" w:color="auto" w:fill="auto"/>
          </w:tcPr>
          <w:p w:rsidR="008204E6" w:rsidRDefault="008204E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4E6" w:rsidRDefault="008204E6"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204E6" w:rsidRPr="0029008D" w:rsidRDefault="008204E6" w:rsidP="006C5ECB">
            <w:pPr>
              <w:snapToGrid w:val="0"/>
              <w:ind w:left="57" w:right="57" w:firstLine="57"/>
              <w:rPr>
                <w:sz w:val="20"/>
                <w:szCs w:val="20"/>
              </w:rPr>
            </w:pPr>
            <w:r>
              <w:rPr>
                <w:sz w:val="20"/>
                <w:szCs w:val="20"/>
              </w:rPr>
              <w:t>Уголок прямой 830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830 х80х80 мм. Имеются 12 отверстий на определенном расстоянии для крепления к фанерным панелям.</w:t>
            </w:r>
          </w:p>
        </w:tc>
      </w:tr>
      <w:tr w:rsidR="008204E6" w:rsidTr="008204E6">
        <w:trPr>
          <w:trHeight w:val="131"/>
        </w:trPr>
        <w:tc>
          <w:tcPr>
            <w:tcW w:w="541" w:type="dxa"/>
            <w:tcBorders>
              <w:top w:val="single" w:sz="4" w:space="0" w:color="000000"/>
              <w:left w:val="single" w:sz="4" w:space="0" w:color="000000"/>
              <w:bottom w:val="single" w:sz="4" w:space="0" w:color="000000"/>
            </w:tcBorders>
            <w:shd w:val="clear" w:color="auto" w:fill="auto"/>
          </w:tcPr>
          <w:p w:rsidR="008204E6" w:rsidRDefault="008204E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4E6" w:rsidRDefault="008204E6"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204E6" w:rsidRPr="00EE2FA5" w:rsidRDefault="008204E6" w:rsidP="00625859">
            <w:pPr>
              <w:snapToGrid w:val="0"/>
              <w:ind w:firstLine="34"/>
              <w:contextualSpacing/>
              <w:jc w:val="center"/>
              <w:rPr>
                <w:sz w:val="20"/>
                <w:szCs w:val="20"/>
              </w:rPr>
            </w:pPr>
            <w:proofErr w:type="spellStart"/>
            <w:r>
              <w:rPr>
                <w:sz w:val="20"/>
                <w:szCs w:val="20"/>
              </w:rPr>
              <w:t>Грунтозацеп</w:t>
            </w:r>
            <w:proofErr w:type="spellEnd"/>
          </w:p>
        </w:tc>
      </w:tr>
      <w:tr w:rsidR="008204E6" w:rsidTr="008204E6">
        <w:trPr>
          <w:trHeight w:val="131"/>
        </w:trPr>
        <w:tc>
          <w:tcPr>
            <w:tcW w:w="541" w:type="dxa"/>
            <w:tcBorders>
              <w:top w:val="single" w:sz="4" w:space="0" w:color="000000"/>
              <w:left w:val="single" w:sz="4" w:space="0" w:color="000000"/>
              <w:bottom w:val="single" w:sz="4" w:space="0" w:color="000000"/>
            </w:tcBorders>
            <w:shd w:val="clear" w:color="auto" w:fill="auto"/>
          </w:tcPr>
          <w:p w:rsidR="008204E6" w:rsidRDefault="008204E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4E6" w:rsidRDefault="008204E6"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204E6" w:rsidRPr="00EE2FA5" w:rsidRDefault="008204E6" w:rsidP="005D09B2">
            <w:pPr>
              <w:snapToGrid w:val="0"/>
              <w:ind w:firstLine="34"/>
              <w:contextualSpacing/>
              <w:rPr>
                <w:sz w:val="20"/>
                <w:szCs w:val="20"/>
              </w:rPr>
            </w:pPr>
            <w:proofErr w:type="spellStart"/>
            <w:r>
              <w:rPr>
                <w:sz w:val="20"/>
                <w:szCs w:val="20"/>
              </w:rPr>
              <w:t>Грунтозацеп</w:t>
            </w:r>
            <w:proofErr w:type="spellEnd"/>
            <w:r>
              <w:rPr>
                <w:sz w:val="20"/>
                <w:szCs w:val="20"/>
              </w:rPr>
              <w:t xml:space="preserve"> конструктивно представляет собой деталь, изготовленную из листа стального толщиной 2,5 мм, которая согнута по длинной стороне под углом 60 градусов. После гибки уголок имеет габариты 711х173х71 мм. С края </w:t>
            </w:r>
            <w:proofErr w:type="spellStart"/>
            <w:r>
              <w:rPr>
                <w:sz w:val="20"/>
                <w:szCs w:val="20"/>
              </w:rPr>
              <w:t>грунтозацепа</w:t>
            </w:r>
            <w:proofErr w:type="spellEnd"/>
            <w:r>
              <w:rPr>
                <w:sz w:val="20"/>
                <w:szCs w:val="20"/>
              </w:rPr>
              <w:t xml:space="preserve">, который будет установлен в бетонируемой части имеется отгиб, для обеспечения прочной установки в бетонном фундаменте. С верхнего края уголка имеются два отгиба для крепления к фанерным панелям. </w:t>
            </w:r>
          </w:p>
        </w:tc>
      </w:tr>
      <w:tr w:rsidR="008204E6" w:rsidTr="008204E6">
        <w:trPr>
          <w:trHeight w:val="131"/>
        </w:trPr>
        <w:tc>
          <w:tcPr>
            <w:tcW w:w="541" w:type="dxa"/>
            <w:tcBorders>
              <w:top w:val="single" w:sz="4" w:space="0" w:color="000000"/>
              <w:left w:val="single" w:sz="4" w:space="0" w:color="000000"/>
              <w:bottom w:val="single" w:sz="4" w:space="0" w:color="000000"/>
            </w:tcBorders>
            <w:shd w:val="clear" w:color="auto" w:fill="auto"/>
          </w:tcPr>
          <w:p w:rsidR="008204E6" w:rsidRDefault="008204E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4E6" w:rsidRDefault="008204E6"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204E6" w:rsidRDefault="008204E6" w:rsidP="007948CB">
            <w:pPr>
              <w:snapToGrid w:val="0"/>
              <w:ind w:firstLine="34"/>
              <w:contextualSpacing/>
              <w:jc w:val="center"/>
              <w:rPr>
                <w:sz w:val="20"/>
                <w:szCs w:val="20"/>
              </w:rPr>
            </w:pPr>
            <w:r>
              <w:rPr>
                <w:sz w:val="20"/>
                <w:szCs w:val="20"/>
              </w:rPr>
              <w:t>Панель прямоугольная упорная</w:t>
            </w:r>
          </w:p>
        </w:tc>
      </w:tr>
      <w:tr w:rsidR="008204E6" w:rsidTr="008204E6">
        <w:trPr>
          <w:trHeight w:val="131"/>
        </w:trPr>
        <w:tc>
          <w:tcPr>
            <w:tcW w:w="541" w:type="dxa"/>
            <w:tcBorders>
              <w:top w:val="single" w:sz="4" w:space="0" w:color="000000"/>
              <w:left w:val="single" w:sz="4" w:space="0" w:color="000000"/>
              <w:bottom w:val="single" w:sz="4" w:space="0" w:color="000000"/>
            </w:tcBorders>
            <w:shd w:val="clear" w:color="auto" w:fill="auto"/>
          </w:tcPr>
          <w:p w:rsidR="008204E6" w:rsidRDefault="008204E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4E6" w:rsidRDefault="008204E6"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204E6" w:rsidRDefault="008204E6" w:rsidP="007948CB">
            <w:pPr>
              <w:snapToGrid w:val="0"/>
              <w:ind w:firstLine="34"/>
              <w:contextualSpacing/>
              <w:rPr>
                <w:sz w:val="20"/>
                <w:szCs w:val="20"/>
              </w:rPr>
            </w:pPr>
            <w:r>
              <w:rPr>
                <w:sz w:val="20"/>
                <w:szCs w:val="20"/>
              </w:rPr>
              <w:t>Панель с накладками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8204E6" w:rsidRDefault="008204E6" w:rsidP="007948CB">
            <w:pPr>
              <w:snapToGrid w:val="0"/>
              <w:ind w:firstLine="34"/>
              <w:contextualSpacing/>
              <w:rPr>
                <w:sz w:val="20"/>
                <w:szCs w:val="20"/>
              </w:rPr>
            </w:pPr>
            <w:r>
              <w:rPr>
                <w:sz w:val="20"/>
                <w:szCs w:val="20"/>
              </w:rPr>
              <w:t xml:space="preserve">Конструктивно представляет собой квадратную панель габаритами 1480х269 мм с отверстиями различной конфигурации в фанере. </w:t>
            </w:r>
          </w:p>
          <w:p w:rsidR="008204E6" w:rsidRDefault="008204E6" w:rsidP="007948CB">
            <w:pPr>
              <w:snapToGrid w:val="0"/>
              <w:ind w:firstLine="34"/>
              <w:contextualSpacing/>
              <w:rPr>
                <w:sz w:val="20"/>
                <w:szCs w:val="20"/>
              </w:rPr>
            </w:pPr>
            <w:r>
              <w:rPr>
                <w:sz w:val="20"/>
                <w:szCs w:val="20"/>
              </w:rPr>
              <w:t xml:space="preserve">Имеются четыре квадратных отверстия, два больших ближе к центру и два малых по краям. </w:t>
            </w:r>
          </w:p>
          <w:p w:rsidR="008204E6" w:rsidRDefault="008204E6" w:rsidP="007948CB">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w:t>
            </w:r>
          </w:p>
          <w:p w:rsidR="008204E6" w:rsidRDefault="008204E6" w:rsidP="007948CB">
            <w:pPr>
              <w:snapToGrid w:val="0"/>
              <w:ind w:firstLine="34"/>
              <w:contextualSpacing/>
              <w:rPr>
                <w:sz w:val="20"/>
                <w:szCs w:val="20"/>
              </w:rPr>
            </w:pPr>
            <w:r>
              <w:rPr>
                <w:sz w:val="20"/>
                <w:szCs w:val="20"/>
              </w:rPr>
              <w:t>Накладка представляет собой пластиковую деталь, которая выполнена в виде охватывающей фанерную панель накладки, габариты 110х36х30 мм.</w:t>
            </w:r>
          </w:p>
        </w:tc>
      </w:tr>
      <w:tr w:rsidR="008204E6" w:rsidTr="008204E6">
        <w:trPr>
          <w:trHeight w:val="131"/>
        </w:trPr>
        <w:tc>
          <w:tcPr>
            <w:tcW w:w="541" w:type="dxa"/>
            <w:tcBorders>
              <w:top w:val="single" w:sz="4" w:space="0" w:color="000000"/>
              <w:left w:val="single" w:sz="4" w:space="0" w:color="000000"/>
              <w:bottom w:val="single" w:sz="4" w:space="0" w:color="000000"/>
            </w:tcBorders>
            <w:shd w:val="clear" w:color="auto" w:fill="auto"/>
          </w:tcPr>
          <w:p w:rsidR="008204E6" w:rsidRDefault="008204E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4E6" w:rsidRDefault="008204E6"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204E6" w:rsidRDefault="008204E6" w:rsidP="007948CB">
            <w:pPr>
              <w:snapToGrid w:val="0"/>
              <w:ind w:firstLine="34"/>
              <w:contextualSpacing/>
              <w:jc w:val="center"/>
              <w:rPr>
                <w:sz w:val="20"/>
                <w:szCs w:val="20"/>
              </w:rPr>
            </w:pPr>
            <w:r>
              <w:rPr>
                <w:sz w:val="20"/>
                <w:szCs w:val="20"/>
              </w:rPr>
              <w:t>Заглушка треугольная</w:t>
            </w:r>
          </w:p>
        </w:tc>
      </w:tr>
      <w:tr w:rsidR="008204E6" w:rsidTr="008204E6">
        <w:trPr>
          <w:trHeight w:val="131"/>
        </w:trPr>
        <w:tc>
          <w:tcPr>
            <w:tcW w:w="541" w:type="dxa"/>
            <w:tcBorders>
              <w:top w:val="single" w:sz="4" w:space="0" w:color="000000"/>
              <w:left w:val="single" w:sz="4" w:space="0" w:color="000000"/>
              <w:bottom w:val="single" w:sz="4" w:space="0" w:color="000000"/>
            </w:tcBorders>
            <w:shd w:val="clear" w:color="auto" w:fill="auto"/>
          </w:tcPr>
          <w:p w:rsidR="008204E6" w:rsidRDefault="008204E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204E6" w:rsidRDefault="008204E6"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204E6" w:rsidRDefault="008204E6" w:rsidP="007948CB">
            <w:pPr>
              <w:snapToGrid w:val="0"/>
              <w:ind w:firstLine="34"/>
              <w:contextualSpacing/>
              <w:rPr>
                <w:sz w:val="20"/>
                <w:szCs w:val="20"/>
              </w:rPr>
            </w:pPr>
            <w:r>
              <w:rPr>
                <w:sz w:val="20"/>
                <w:szCs w:val="20"/>
              </w:rPr>
              <w:t xml:space="preserve">Представляет собой деталь, которая состоит из уголка </w:t>
            </w:r>
            <w:proofErr w:type="spellStart"/>
            <w:r>
              <w:rPr>
                <w:sz w:val="20"/>
                <w:szCs w:val="20"/>
              </w:rPr>
              <w:t>трехполочного</w:t>
            </w:r>
            <w:proofErr w:type="spellEnd"/>
            <w:r>
              <w:rPr>
                <w:sz w:val="20"/>
                <w:szCs w:val="20"/>
              </w:rPr>
              <w:t xml:space="preserve"> и фанерной заглушки. Устанавливается по четырем верхним углам игрового комплекса. Габариты треугольной фанерной заглушки 116х101 мм, представляет собой равносторонний треугольник из фанеры ФСФ толщиной 18 мм. Уголок </w:t>
            </w:r>
            <w:proofErr w:type="spellStart"/>
            <w:r>
              <w:rPr>
                <w:sz w:val="20"/>
                <w:szCs w:val="20"/>
              </w:rPr>
              <w:t>трехполочный</w:t>
            </w:r>
            <w:proofErr w:type="spellEnd"/>
            <w:r>
              <w:rPr>
                <w:sz w:val="20"/>
                <w:szCs w:val="20"/>
              </w:rPr>
              <w:t xml:space="preserve"> из стального листа толщиной 2,5 мм, имеет три отогнутые лапки с отверстиями. Уголок размерами 108х98х34 мм после гибки</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78CD"/>
    <w:rsid w:val="000C5D58"/>
    <w:rsid w:val="000D57F3"/>
    <w:rsid w:val="00115A5E"/>
    <w:rsid w:val="0029008D"/>
    <w:rsid w:val="002A2CE4"/>
    <w:rsid w:val="003158C7"/>
    <w:rsid w:val="00406E80"/>
    <w:rsid w:val="004532C3"/>
    <w:rsid w:val="0047549D"/>
    <w:rsid w:val="00483763"/>
    <w:rsid w:val="004D4FC1"/>
    <w:rsid w:val="0056426A"/>
    <w:rsid w:val="00592895"/>
    <w:rsid w:val="005A06D4"/>
    <w:rsid w:val="005D09B2"/>
    <w:rsid w:val="00625859"/>
    <w:rsid w:val="00645D5B"/>
    <w:rsid w:val="00653E56"/>
    <w:rsid w:val="006C1041"/>
    <w:rsid w:val="006C5ECB"/>
    <w:rsid w:val="00724BE7"/>
    <w:rsid w:val="00762284"/>
    <w:rsid w:val="00782137"/>
    <w:rsid w:val="00784F6E"/>
    <w:rsid w:val="007948CB"/>
    <w:rsid w:val="007948E7"/>
    <w:rsid w:val="008204E6"/>
    <w:rsid w:val="008574C2"/>
    <w:rsid w:val="009B7749"/>
    <w:rsid w:val="009D73CD"/>
    <w:rsid w:val="00A826B0"/>
    <w:rsid w:val="00A95E85"/>
    <w:rsid w:val="00AB4554"/>
    <w:rsid w:val="00AC67BC"/>
    <w:rsid w:val="00B1618B"/>
    <w:rsid w:val="00B3118E"/>
    <w:rsid w:val="00B60488"/>
    <w:rsid w:val="00B80CE8"/>
    <w:rsid w:val="00BB386E"/>
    <w:rsid w:val="00BD4AE6"/>
    <w:rsid w:val="00BE0CC3"/>
    <w:rsid w:val="00C27A18"/>
    <w:rsid w:val="00C9702D"/>
    <w:rsid w:val="00CB58D5"/>
    <w:rsid w:val="00CF6C49"/>
    <w:rsid w:val="00D4186D"/>
    <w:rsid w:val="00DD2C86"/>
    <w:rsid w:val="00DE52A8"/>
    <w:rsid w:val="00E27017"/>
    <w:rsid w:val="00E6319A"/>
    <w:rsid w:val="00E650F3"/>
    <w:rsid w:val="00E94843"/>
    <w:rsid w:val="00EE2FA5"/>
    <w:rsid w:val="00FA1968"/>
    <w:rsid w:val="00FA54DE"/>
    <w:rsid w:val="00FA743B"/>
    <w:rsid w:val="00FD00F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249</TotalTime>
  <Pages>2</Pages>
  <Words>821</Words>
  <Characters>4681</Characters>
  <Application>Microsoft Office Word</Application>
  <DocSecurity>0</DocSecurity>
  <Lines>39</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35</cp:revision>
  <dcterms:created xsi:type="dcterms:W3CDTF">2018-11-17T04:30:00Z</dcterms:created>
  <dcterms:modified xsi:type="dcterms:W3CDTF">2021-01-26T09:44:00Z</dcterms:modified>
</cp:coreProperties>
</file>