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text" w:tblpY="1"/>
        <w:tblOverlap w:val="never"/>
        <w:tblW w:w="9551" w:type="dxa"/>
        <w:tblLayout w:type="fixed"/>
        <w:tblLook w:val="0000" w:firstRow="0" w:lastRow="0" w:firstColumn="0" w:lastColumn="0" w:noHBand="0" w:noVBand="0"/>
      </w:tblPr>
      <w:tblGrid>
        <w:gridCol w:w="541"/>
        <w:gridCol w:w="2025"/>
        <w:gridCol w:w="4101"/>
        <w:gridCol w:w="2884"/>
      </w:tblGrid>
      <w:tr w:rsidR="00FF0DCF" w:rsidTr="0044021E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DCF" w:rsidRDefault="00FF0DCF" w:rsidP="0044021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п/п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DCF" w:rsidRDefault="00FF0DCF" w:rsidP="0044021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товара</w:t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0DCF" w:rsidRDefault="00FF0DCF" w:rsidP="0044021E">
            <w:pPr>
              <w:jc w:val="center"/>
            </w:pPr>
            <w:r>
              <w:rPr>
                <w:bCs/>
                <w:sz w:val="20"/>
                <w:szCs w:val="20"/>
              </w:rPr>
              <w:t>Наименование показателя, технического, функционального параметра, ед. изм. Показателя</w:t>
            </w:r>
          </w:p>
        </w:tc>
      </w:tr>
      <w:tr w:rsidR="00A6493F" w:rsidTr="002B5AF3">
        <w:trPr>
          <w:trHeight w:val="274"/>
        </w:trPr>
        <w:tc>
          <w:tcPr>
            <w:tcW w:w="54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A6493F" w:rsidRDefault="00A6493F" w:rsidP="0044021E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0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44021E" w:rsidP="0044021E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Спортивное оборудование</w:t>
            </w:r>
          </w:p>
          <w:p w:rsidR="00A6493F" w:rsidRDefault="00A6493F" w:rsidP="0044021E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Примерный эскиз</w:t>
            </w:r>
          </w:p>
          <w:p w:rsidR="00A6493F" w:rsidRDefault="002B5AF3" w:rsidP="0044021E">
            <w:pPr>
              <w:rPr>
                <w:sz w:val="20"/>
                <w:szCs w:val="20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30348908" wp14:editId="6A79B9B1">
                  <wp:extent cx="609600" cy="838200"/>
                  <wp:effectExtent l="0" t="0" r="0" b="0"/>
                  <wp:docPr id="758344" name="Рисунок 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58344" name="Рисунок 69"/>
                          <pic:cNvPicPr>
                            <a:picLocks noChangeAspect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838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BA5B3C" w:rsidRDefault="00A6493F" w:rsidP="0044021E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Внешние размеры (в статичном положении)</w:t>
            </w:r>
          </w:p>
        </w:tc>
      </w:tr>
      <w:tr w:rsidR="00A6493F" w:rsidTr="0044021E">
        <w:trPr>
          <w:trHeight w:val="272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44021E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44021E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A6493F" w:rsidP="00C8316A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Длина, мм (±</w:t>
            </w:r>
            <w:r w:rsidR="00C8316A"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</w:rPr>
              <w:t>0 мм)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3158C7" w:rsidRDefault="002B5AF3" w:rsidP="001C630A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1655</w:t>
            </w:r>
          </w:p>
        </w:tc>
      </w:tr>
      <w:tr w:rsidR="00A6493F" w:rsidTr="0044021E">
        <w:trPr>
          <w:trHeight w:val="20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44021E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44021E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A6493F" w:rsidP="00C8316A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Ширина, мм (±</w:t>
            </w:r>
            <w:r w:rsidR="00C8316A"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</w:rPr>
              <w:t>0 мм)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3158C7" w:rsidRDefault="002B5AF3" w:rsidP="0044021E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151</w:t>
            </w:r>
          </w:p>
        </w:tc>
      </w:tr>
      <w:tr w:rsidR="00A6493F" w:rsidTr="0044021E">
        <w:trPr>
          <w:trHeight w:val="24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44021E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44021E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A6493F" w:rsidP="00C8316A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Высота, мм (±</w:t>
            </w:r>
            <w:r w:rsidR="00C8316A"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</w:rPr>
              <w:t>0 мм)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3158C7" w:rsidRDefault="00B448BA" w:rsidP="002B5AF3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2B5AF3"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</w:rPr>
              <w:t>06</w:t>
            </w:r>
          </w:p>
        </w:tc>
      </w:tr>
      <w:tr w:rsidR="00A6493F" w:rsidTr="0044021E">
        <w:trPr>
          <w:trHeight w:val="18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44021E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44021E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3158C7" w:rsidRDefault="00A6493F" w:rsidP="0044021E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Комплектация</w:t>
            </w:r>
          </w:p>
        </w:tc>
      </w:tr>
      <w:tr w:rsidR="0047784D" w:rsidTr="0044021E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47784D" w:rsidRDefault="0047784D" w:rsidP="0047784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7784D" w:rsidRDefault="0047784D" w:rsidP="0047784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7784D" w:rsidRPr="0047784D" w:rsidRDefault="0047784D" w:rsidP="001214C1">
            <w:pPr>
              <w:rPr>
                <w:sz w:val="20"/>
                <w:szCs w:val="20"/>
              </w:rPr>
            </w:pPr>
            <w:r w:rsidRPr="0047784D">
              <w:rPr>
                <w:sz w:val="20"/>
                <w:szCs w:val="20"/>
              </w:rPr>
              <w:t>Стойка,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784D" w:rsidRPr="0047784D" w:rsidRDefault="002B5AF3" w:rsidP="00922B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5B7A4B" w:rsidTr="0044021E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5B7A4B" w:rsidRDefault="005B7A4B" w:rsidP="0047784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7A4B" w:rsidRDefault="005B7A4B" w:rsidP="0047784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7A4B" w:rsidRPr="0047784D" w:rsidRDefault="005B7A4B" w:rsidP="0047784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Лестница,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7A4B" w:rsidRDefault="005B7A4B" w:rsidP="00922B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1214C1" w:rsidTr="0044021E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214C1" w:rsidRDefault="001214C1" w:rsidP="001214C1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14C1" w:rsidRDefault="001214C1" w:rsidP="001214C1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14C1" w:rsidRPr="0047784D" w:rsidRDefault="001214C1" w:rsidP="001214C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Обойма 108</w:t>
            </w:r>
            <w:r w:rsidRPr="0047784D">
              <w:rPr>
                <w:sz w:val="20"/>
                <w:szCs w:val="20"/>
              </w:rPr>
              <w:t>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14C1" w:rsidRPr="0047784D" w:rsidRDefault="002B5AF3" w:rsidP="007A1E3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 w:rsidR="001214C1" w:rsidTr="0044021E">
        <w:trPr>
          <w:trHeight w:val="25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214C1" w:rsidRDefault="001214C1" w:rsidP="001214C1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14C1" w:rsidRDefault="001214C1" w:rsidP="001214C1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14C1" w:rsidRPr="00D4186D" w:rsidRDefault="001214C1" w:rsidP="001214C1">
            <w:pPr>
              <w:jc w:val="center"/>
            </w:pPr>
            <w:r>
              <w:rPr>
                <w:sz w:val="20"/>
                <w:szCs w:val="20"/>
              </w:rPr>
              <w:t>Описание конструкции</w:t>
            </w:r>
          </w:p>
        </w:tc>
      </w:tr>
      <w:tr w:rsidR="001214C1" w:rsidTr="0044021E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214C1" w:rsidRDefault="001214C1" w:rsidP="001214C1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14C1" w:rsidRDefault="001214C1" w:rsidP="001214C1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14C1" w:rsidRPr="003158C7" w:rsidRDefault="001214C1" w:rsidP="001214C1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Спортивное оборудование</w:t>
            </w:r>
            <w:r w:rsidRPr="003158C7">
              <w:rPr>
                <w:sz w:val="20"/>
                <w:szCs w:val="20"/>
              </w:rPr>
              <w:t xml:space="preserve"> долж</w:t>
            </w:r>
            <w:r>
              <w:rPr>
                <w:sz w:val="20"/>
                <w:szCs w:val="20"/>
              </w:rPr>
              <w:t>но</w:t>
            </w:r>
            <w:r w:rsidRPr="003158C7">
              <w:rPr>
                <w:sz w:val="20"/>
                <w:szCs w:val="20"/>
              </w:rPr>
              <w:t xml:space="preserve"> представлять собой устойчивую конструкцию, обеспечивающую безопасные условия для занятий спортом на открытом воздухе.</w:t>
            </w:r>
          </w:p>
          <w:p w:rsidR="001214C1" w:rsidRDefault="001214C1" w:rsidP="001214C1">
            <w:pPr>
              <w:rPr>
                <w:sz w:val="20"/>
                <w:szCs w:val="20"/>
              </w:rPr>
            </w:pPr>
            <w:r w:rsidRPr="00D4186D">
              <w:rPr>
                <w:sz w:val="20"/>
                <w:szCs w:val="20"/>
              </w:rPr>
              <w:t xml:space="preserve">Конструкция должна обладать высокой </w:t>
            </w:r>
            <w:proofErr w:type="spellStart"/>
            <w:r w:rsidRPr="00D4186D">
              <w:rPr>
                <w:sz w:val="20"/>
                <w:szCs w:val="20"/>
              </w:rPr>
              <w:t>ударопрочностью</w:t>
            </w:r>
            <w:proofErr w:type="spellEnd"/>
            <w:r w:rsidRPr="00D4186D">
              <w:rPr>
                <w:sz w:val="20"/>
                <w:szCs w:val="20"/>
              </w:rPr>
              <w:t xml:space="preserve"> и </w:t>
            </w:r>
            <w:proofErr w:type="spellStart"/>
            <w:r w:rsidRPr="00D4186D">
              <w:rPr>
                <w:sz w:val="20"/>
                <w:szCs w:val="20"/>
              </w:rPr>
              <w:t>виброустойчивостью</w:t>
            </w:r>
            <w:proofErr w:type="spellEnd"/>
            <w:r w:rsidRPr="00D4186D">
              <w:rPr>
                <w:sz w:val="20"/>
                <w:szCs w:val="20"/>
              </w:rPr>
              <w:t xml:space="preserve">. Во избежание травм и </w:t>
            </w:r>
            <w:proofErr w:type="spellStart"/>
            <w:r w:rsidRPr="00D4186D">
              <w:rPr>
                <w:sz w:val="20"/>
                <w:szCs w:val="20"/>
              </w:rPr>
              <w:t>застревания</w:t>
            </w:r>
            <w:proofErr w:type="spellEnd"/>
            <w:r w:rsidRPr="00D4186D">
              <w:rPr>
                <w:sz w:val="20"/>
                <w:szCs w:val="20"/>
              </w:rPr>
              <w:t xml:space="preserve"> одежды и частей тела</w:t>
            </w:r>
            <w:r>
              <w:rPr>
                <w:sz w:val="20"/>
                <w:szCs w:val="20"/>
              </w:rPr>
              <w:t>, изделие</w:t>
            </w:r>
            <w:r w:rsidRPr="00D4186D">
              <w:rPr>
                <w:sz w:val="20"/>
                <w:szCs w:val="20"/>
              </w:rPr>
              <w:t xml:space="preserve"> должн</w:t>
            </w:r>
            <w:r>
              <w:rPr>
                <w:sz w:val="20"/>
                <w:szCs w:val="20"/>
              </w:rPr>
              <w:t>о</w:t>
            </w:r>
            <w:r w:rsidRPr="00D4186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быть </w:t>
            </w:r>
            <w:r w:rsidRPr="00D4186D">
              <w:rPr>
                <w:sz w:val="20"/>
                <w:szCs w:val="20"/>
              </w:rPr>
              <w:t>разработан</w:t>
            </w:r>
            <w:r>
              <w:rPr>
                <w:sz w:val="20"/>
                <w:szCs w:val="20"/>
              </w:rPr>
              <w:t>о</w:t>
            </w:r>
            <w:r w:rsidRPr="00D4186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и изготовлено в соответствии с</w:t>
            </w:r>
            <w:r w:rsidRPr="00D4186D">
              <w:rPr>
                <w:sz w:val="20"/>
                <w:szCs w:val="20"/>
              </w:rPr>
              <w:t xml:space="preserve"> требованиям</w:t>
            </w:r>
            <w:r>
              <w:rPr>
                <w:sz w:val="20"/>
                <w:szCs w:val="20"/>
              </w:rPr>
              <w:t>и</w:t>
            </w:r>
            <w:r w:rsidRPr="00D4186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ГОСТ Р 55677-2013. </w:t>
            </w:r>
          </w:p>
          <w:p w:rsidR="001214C1" w:rsidRDefault="001214C1" w:rsidP="001214C1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D4186D">
              <w:rPr>
                <w:sz w:val="20"/>
                <w:szCs w:val="20"/>
              </w:rPr>
              <w:t xml:space="preserve">Изделие должно крепиться </w:t>
            </w:r>
            <w:r>
              <w:rPr>
                <w:sz w:val="20"/>
                <w:szCs w:val="20"/>
              </w:rPr>
              <w:t xml:space="preserve">при помощи бетонирования стоек в грунт колодцы. </w:t>
            </w:r>
          </w:p>
          <w:p w:rsidR="001214C1" w:rsidRDefault="001214C1" w:rsidP="001214C1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D4186D">
              <w:rPr>
                <w:sz w:val="20"/>
                <w:szCs w:val="20"/>
              </w:rPr>
              <w:t>Изделие должно быть антивандальным.</w:t>
            </w:r>
          </w:p>
          <w:p w:rsidR="001214C1" w:rsidRDefault="001214C1" w:rsidP="001214C1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9D73CD">
              <w:rPr>
                <w:sz w:val="20"/>
                <w:szCs w:val="20"/>
              </w:rPr>
              <w:t>Выступающие части болтовых соединений должны быть з</w:t>
            </w:r>
            <w:r>
              <w:rPr>
                <w:sz w:val="20"/>
                <w:szCs w:val="20"/>
              </w:rPr>
              <w:t>ащищены пластиковыми заглушками либо иным способом, предусмотренным требованиями ГОСТ Р 55677-2013 и позволяющими обеспечить безопасность конструкции.</w:t>
            </w:r>
          </w:p>
          <w:p w:rsidR="001214C1" w:rsidRPr="009D73CD" w:rsidRDefault="001214C1" w:rsidP="001214C1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Выступающие и доступные торцы труб при их наличии должны быть закрыты пластиковыми антивандальными заглушками.</w:t>
            </w:r>
          </w:p>
          <w:p w:rsidR="001214C1" w:rsidRPr="0044021E" w:rsidRDefault="001214C1" w:rsidP="001214C1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9D73CD">
              <w:rPr>
                <w:sz w:val="20"/>
                <w:szCs w:val="20"/>
              </w:rPr>
              <w:t>Все металлические части конструкции должны быть окрашены полимерной порошковой эмалью методом запекания в заводских условиях, что предотвращает металл от коррозии.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1214C1" w:rsidTr="0044021E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214C1" w:rsidRDefault="001214C1" w:rsidP="001214C1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14C1" w:rsidRPr="00034632" w:rsidRDefault="001214C1" w:rsidP="001214C1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Стойка</w:t>
            </w:r>
          </w:p>
        </w:tc>
      </w:tr>
      <w:tr w:rsidR="001214C1" w:rsidTr="0044021E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214C1" w:rsidRDefault="001214C1" w:rsidP="001214C1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214C1" w:rsidRDefault="001214C1" w:rsidP="001214C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14C1" w:rsidRDefault="005B7A4B" w:rsidP="00C36358">
            <w:pPr>
              <w:snapToGrid w:val="0"/>
              <w:contextualSpacing/>
              <w:rPr>
                <w:bCs/>
                <w:sz w:val="20"/>
                <w:szCs w:val="20"/>
              </w:rPr>
            </w:pPr>
            <w:r w:rsidRPr="005B7A4B">
              <w:rPr>
                <w:sz w:val="20"/>
                <w:szCs w:val="20"/>
              </w:rPr>
              <w:t xml:space="preserve">Стойка комплекса должна быть изготовлена из стальной трубы диаметром не менее 108 мм с толщиной стенки не менее </w:t>
            </w:r>
            <w:r>
              <w:rPr>
                <w:sz w:val="20"/>
                <w:szCs w:val="20"/>
              </w:rPr>
              <w:t xml:space="preserve">3 </w:t>
            </w:r>
            <w:r w:rsidRPr="005B7A4B">
              <w:rPr>
                <w:sz w:val="20"/>
                <w:szCs w:val="20"/>
              </w:rPr>
              <w:t>мм. Длина стойки должна быть не менее 3</w:t>
            </w:r>
            <w:r w:rsidR="00C36358">
              <w:rPr>
                <w:sz w:val="20"/>
                <w:szCs w:val="20"/>
              </w:rPr>
              <w:t>4</w:t>
            </w:r>
            <w:bookmarkStart w:id="0" w:name="_GoBack"/>
            <w:bookmarkEnd w:id="0"/>
            <w:r w:rsidRPr="005B7A4B">
              <w:rPr>
                <w:sz w:val="20"/>
                <w:szCs w:val="20"/>
              </w:rPr>
              <w:t>00 мм.</w:t>
            </w:r>
          </w:p>
        </w:tc>
      </w:tr>
      <w:tr w:rsidR="005B7A4B" w:rsidTr="00134FC4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5B7A4B" w:rsidRDefault="005B7A4B" w:rsidP="001214C1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B7A4B" w:rsidRPr="007A1E30" w:rsidRDefault="005B7A4B" w:rsidP="005B7A4B">
            <w:pPr>
              <w:snapToGrid w:val="0"/>
              <w:contextualSpacing/>
              <w:jc w:val="center"/>
              <w:rPr>
                <w:sz w:val="20"/>
                <w:szCs w:val="20"/>
              </w:rPr>
            </w:pPr>
            <w:r w:rsidRPr="005B7A4B">
              <w:rPr>
                <w:sz w:val="20"/>
                <w:szCs w:val="20"/>
              </w:rPr>
              <w:t>Лестница</w:t>
            </w:r>
          </w:p>
        </w:tc>
      </w:tr>
      <w:tr w:rsidR="005B7A4B" w:rsidTr="0044021E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5B7A4B" w:rsidRDefault="005B7A4B" w:rsidP="001214C1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7A4B" w:rsidRDefault="005B7A4B" w:rsidP="001214C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7A4B" w:rsidRPr="007A1E30" w:rsidRDefault="005B7A4B" w:rsidP="001214C1">
            <w:pPr>
              <w:snapToGrid w:val="0"/>
              <w:contextualSpacing/>
              <w:rPr>
                <w:sz w:val="20"/>
                <w:szCs w:val="20"/>
              </w:rPr>
            </w:pPr>
            <w:r w:rsidRPr="005B7A4B">
              <w:rPr>
                <w:sz w:val="20"/>
                <w:szCs w:val="20"/>
              </w:rPr>
              <w:t>Лестница должна быть изготовлена из металлических трубы размерами не Ø33,5*2,8. Габаритные размеры лестницы должны быть не менее 2134*1389 мм</w:t>
            </w:r>
          </w:p>
        </w:tc>
      </w:tr>
      <w:tr w:rsidR="001214C1" w:rsidTr="007F15BC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1214C1" w:rsidRDefault="001214C1" w:rsidP="001214C1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14C1" w:rsidRPr="0044021E" w:rsidRDefault="001214C1" w:rsidP="001214C1">
            <w:pPr>
              <w:snapToGrid w:val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Обойма 108</w:t>
            </w:r>
          </w:p>
        </w:tc>
      </w:tr>
      <w:tr w:rsidR="001214C1" w:rsidTr="00B448BA">
        <w:trPr>
          <w:trHeight w:val="60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1214C1" w:rsidRDefault="001214C1" w:rsidP="001214C1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214C1" w:rsidRDefault="001214C1" w:rsidP="001214C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14C1" w:rsidRPr="003F5407" w:rsidRDefault="001214C1" w:rsidP="001214C1">
            <w:pPr>
              <w:snapToGrid w:val="0"/>
              <w:contextualSpacing/>
              <w:rPr>
                <w:sz w:val="20"/>
                <w:szCs w:val="20"/>
              </w:rPr>
            </w:pPr>
            <w:r w:rsidRPr="003F5407">
              <w:rPr>
                <w:sz w:val="20"/>
                <w:szCs w:val="20"/>
              </w:rPr>
              <w:t>Хомут алюминиевый в сборе состоит из двух алюминиевых полуобойм. Размер хомута в сборе 207,5х151х55 мм. Одна полуобойма представляет собой деталь с вырезом посередине радиусом 54,25 мм, поверхность выреза соприкасается при установке с трубой диаметром 108 мм. В перпендикулярной плоскости к вырезу радиусом 54,25 мм расположен вырез радиусом 17,15 мм, который соприкасается с трубой-перекладиной диаметрами 34 мм или 33,5 мм. Каждая полуобойма имеет на внешней стороне логотип производителя. Все внешние острые кромки обоймы скруглены в виде фигурных конструкций полуобоймы, которые одновременно являются усиливающими ребрами. Одна полуобойма имеет габариты 207,5х73,5х55 мм. Полуобоймы имеют два отверстия для фиксации винтов диаметрами 11 мм. С наружной стороны полуобоймы по оси отверстий имеются углубления в виде шестиугольного паза, для фиксации крепежных изделий.</w:t>
            </w:r>
          </w:p>
          <w:p w:rsidR="001214C1" w:rsidRPr="003F5407" w:rsidRDefault="001214C1" w:rsidP="001214C1">
            <w:pPr>
              <w:snapToGrid w:val="0"/>
              <w:contextualSpacing/>
              <w:rPr>
                <w:sz w:val="20"/>
                <w:szCs w:val="20"/>
              </w:rPr>
            </w:pPr>
            <w:r w:rsidRPr="003F5407">
              <w:rPr>
                <w:sz w:val="20"/>
                <w:szCs w:val="20"/>
              </w:rPr>
              <w:t xml:space="preserve">Две полуобоймы закрепляются вокруг трубы посредством прижатия при стягивании двух винтов с круглой головкой и с внутренним шестигранным пазом с гайками через заранее подготовленные отверстия в полуобоймах. </w:t>
            </w:r>
          </w:p>
          <w:p w:rsidR="001214C1" w:rsidRDefault="001214C1" w:rsidP="001214C1">
            <w:pPr>
              <w:snapToGrid w:val="0"/>
              <w:contextualSpacing/>
              <w:rPr>
                <w:sz w:val="20"/>
                <w:szCs w:val="20"/>
              </w:rPr>
            </w:pPr>
            <w:r w:rsidRPr="003F5407">
              <w:rPr>
                <w:sz w:val="20"/>
                <w:szCs w:val="20"/>
              </w:rPr>
              <w:t>Полуобоймы покрашены порошковой краской.</w:t>
            </w:r>
          </w:p>
        </w:tc>
      </w:tr>
    </w:tbl>
    <w:p w:rsidR="00FD00F7" w:rsidRDefault="00FD00F7" w:rsidP="001C630A"/>
    <w:sectPr w:rsidR="00FD00F7" w:rsidSect="00D4186D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26B0"/>
    <w:rsid w:val="00034632"/>
    <w:rsid w:val="00051847"/>
    <w:rsid w:val="000A78CD"/>
    <w:rsid w:val="000B3D05"/>
    <w:rsid w:val="000C5D58"/>
    <w:rsid w:val="000D57F3"/>
    <w:rsid w:val="000F54DF"/>
    <w:rsid w:val="00115A5E"/>
    <w:rsid w:val="001214C1"/>
    <w:rsid w:val="001C630A"/>
    <w:rsid w:val="00274C1D"/>
    <w:rsid w:val="0029008D"/>
    <w:rsid w:val="002A2CE4"/>
    <w:rsid w:val="002B5AF3"/>
    <w:rsid w:val="003158C7"/>
    <w:rsid w:val="003F5407"/>
    <w:rsid w:val="00406E80"/>
    <w:rsid w:val="0044021E"/>
    <w:rsid w:val="004532C3"/>
    <w:rsid w:val="0047549D"/>
    <w:rsid w:val="0047784D"/>
    <w:rsid w:val="00483763"/>
    <w:rsid w:val="004D4FC1"/>
    <w:rsid w:val="005142F2"/>
    <w:rsid w:val="0056426A"/>
    <w:rsid w:val="00592895"/>
    <w:rsid w:val="00593597"/>
    <w:rsid w:val="005B7A4B"/>
    <w:rsid w:val="00645D5B"/>
    <w:rsid w:val="00653E56"/>
    <w:rsid w:val="00691488"/>
    <w:rsid w:val="006A4510"/>
    <w:rsid w:val="006C1041"/>
    <w:rsid w:val="0072280F"/>
    <w:rsid w:val="00762284"/>
    <w:rsid w:val="00782137"/>
    <w:rsid w:val="00784F6E"/>
    <w:rsid w:val="007948E7"/>
    <w:rsid w:val="007A1E30"/>
    <w:rsid w:val="00814F75"/>
    <w:rsid w:val="008432D6"/>
    <w:rsid w:val="008574C2"/>
    <w:rsid w:val="00913E0A"/>
    <w:rsid w:val="00922BBD"/>
    <w:rsid w:val="009B7749"/>
    <w:rsid w:val="009D73CD"/>
    <w:rsid w:val="00A6493F"/>
    <w:rsid w:val="00A826B0"/>
    <w:rsid w:val="00A95E85"/>
    <w:rsid w:val="00AC67BC"/>
    <w:rsid w:val="00B1618B"/>
    <w:rsid w:val="00B3118E"/>
    <w:rsid w:val="00B448BA"/>
    <w:rsid w:val="00B60488"/>
    <w:rsid w:val="00B80CE8"/>
    <w:rsid w:val="00BA5B3C"/>
    <w:rsid w:val="00BD4AE6"/>
    <w:rsid w:val="00BE0CC3"/>
    <w:rsid w:val="00C27A18"/>
    <w:rsid w:val="00C345FB"/>
    <w:rsid w:val="00C36358"/>
    <w:rsid w:val="00C8316A"/>
    <w:rsid w:val="00CB58D5"/>
    <w:rsid w:val="00CF6C49"/>
    <w:rsid w:val="00D37ED4"/>
    <w:rsid w:val="00D4186D"/>
    <w:rsid w:val="00D85D43"/>
    <w:rsid w:val="00DD2C86"/>
    <w:rsid w:val="00DE52A8"/>
    <w:rsid w:val="00E27017"/>
    <w:rsid w:val="00E6319A"/>
    <w:rsid w:val="00E650F3"/>
    <w:rsid w:val="00E94843"/>
    <w:rsid w:val="00EA4216"/>
    <w:rsid w:val="00EE2FA5"/>
    <w:rsid w:val="00EF7ECF"/>
    <w:rsid w:val="00F32E10"/>
    <w:rsid w:val="00F8374C"/>
    <w:rsid w:val="00FA1968"/>
    <w:rsid w:val="00FA54DE"/>
    <w:rsid w:val="00FA743B"/>
    <w:rsid w:val="00FD00F7"/>
    <w:rsid w:val="00FF0DCF"/>
    <w:rsid w:val="00FF47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34403339-D40B-47C0-AEF3-9199D5B931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26B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C67B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C67BC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132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402</TotalTime>
  <Pages>1</Pages>
  <Words>418</Words>
  <Characters>2389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Платонова Светлана Юрьевна</dc:creator>
  <cp:lastModifiedBy>Ермаков Владимир Сергеевич</cp:lastModifiedBy>
  <cp:revision>52</cp:revision>
  <dcterms:created xsi:type="dcterms:W3CDTF">2018-11-17T04:30:00Z</dcterms:created>
  <dcterms:modified xsi:type="dcterms:W3CDTF">2021-03-03T11:06:00Z</dcterms:modified>
</cp:coreProperties>
</file>