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12076A" w:rsidTr="0012076A">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bCs/>
                <w:sz w:val="20"/>
                <w:szCs w:val="20"/>
              </w:rPr>
              <w:t>Наименование показателя, технического, функционального параметра, ед. изм. Показателя</w:t>
            </w:r>
          </w:p>
        </w:tc>
      </w:tr>
      <w:tr w:rsidR="0012076A" w:rsidTr="0012076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rPr>
                <w:sz w:val="20"/>
                <w:szCs w:val="20"/>
              </w:rPr>
            </w:pPr>
            <w:r>
              <w:rPr>
                <w:sz w:val="20"/>
                <w:szCs w:val="20"/>
              </w:rPr>
              <w:t>Игровой комплекс</w:t>
            </w:r>
          </w:p>
          <w:p w:rsidR="0012076A" w:rsidRDefault="0012076A" w:rsidP="00BD3657">
            <w:pPr>
              <w:rPr>
                <w:sz w:val="20"/>
                <w:szCs w:val="20"/>
              </w:rPr>
            </w:pPr>
            <w:r>
              <w:rPr>
                <w:sz w:val="20"/>
                <w:szCs w:val="20"/>
              </w:rPr>
              <w:t>Примерный эскиз</w:t>
            </w:r>
          </w:p>
          <w:p w:rsidR="0012076A" w:rsidRDefault="0012076A" w:rsidP="00A826B0">
            <w:pPr>
              <w:rPr>
                <w:sz w:val="20"/>
                <w:szCs w:val="20"/>
              </w:rPr>
            </w:pPr>
            <w:r>
              <w:rPr>
                <w:noProof/>
                <w:lang w:eastAsia="ru-RU"/>
              </w:rPr>
              <w:drawing>
                <wp:inline distT="0" distB="0" distL="0" distR="0" wp14:anchorId="253A5459" wp14:editId="49C2AC3A">
                  <wp:extent cx="1148715" cy="810260"/>
                  <wp:effectExtent l="0" t="0" r="0" b="8890"/>
                  <wp:docPr id="668"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Рисунок 667"/>
                          <pic:cNvPicPr>
                            <a:picLocks noChangeAspect="1"/>
                          </pic:cNvPicPr>
                        </pic:nvPicPr>
                        <pic:blipFill>
                          <a:blip r:embed="rId5"/>
                          <a:stretch>
                            <a:fillRect/>
                          </a:stretch>
                        </pic:blipFill>
                        <pic:spPr>
                          <a:xfrm>
                            <a:off x="0" y="0"/>
                            <a:ext cx="1148715" cy="81026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501E49">
            <w:pPr>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12076A" w:rsidRDefault="0012076A" w:rsidP="00F02492">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12076A" w:rsidRDefault="0012076A" w:rsidP="00F02492">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12076A" w:rsidRDefault="0012076A" w:rsidP="00F02492">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12076A" w:rsidRDefault="0012076A" w:rsidP="00F02492">
            <w:pPr>
              <w:snapToGrid w:val="0"/>
              <w:ind w:left="33" w:right="57" w:firstLine="1"/>
              <w:rPr>
                <w:sz w:val="20"/>
                <w:szCs w:val="20"/>
              </w:rPr>
            </w:pPr>
            <w:r>
              <w:rPr>
                <w:sz w:val="20"/>
                <w:szCs w:val="20"/>
              </w:rPr>
              <w:t>Все крепежные элементы должны быть оцинкованы.</w:t>
            </w:r>
          </w:p>
          <w:p w:rsidR="0012076A" w:rsidRDefault="0012076A" w:rsidP="00F02492">
            <w:r>
              <w:rPr>
                <w:bCs/>
                <w:sz w:val="20"/>
                <w:szCs w:val="20"/>
              </w:rPr>
              <w:t>Монтаж производится путем бетонирования стоек, грунтозацепов или анкеров.</w:t>
            </w:r>
          </w:p>
        </w:tc>
      </w:tr>
      <w:tr w:rsidR="0012076A" w:rsidTr="0012076A">
        <w:trPr>
          <w:trHeight w:val="268"/>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Внешние размеры</w:t>
            </w:r>
          </w:p>
        </w:tc>
      </w:tr>
      <w:tr w:rsidR="0012076A" w:rsidTr="0012076A">
        <w:trPr>
          <w:trHeight w:val="107"/>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 xml:space="preserve">Высота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76A" w:rsidRPr="00501E49" w:rsidRDefault="0012076A" w:rsidP="00920D9D">
            <w:pPr>
              <w:snapToGrid w:val="0"/>
              <w:contextualSpacing/>
              <w:jc w:val="center"/>
              <w:rPr>
                <w:bCs/>
                <w:sz w:val="20"/>
                <w:szCs w:val="20"/>
              </w:rPr>
            </w:pPr>
            <w:r>
              <w:rPr>
                <w:bCs/>
                <w:sz w:val="20"/>
                <w:szCs w:val="20"/>
              </w:rPr>
              <w:t>3783</w:t>
            </w:r>
          </w:p>
        </w:tc>
      </w:tr>
      <w:tr w:rsidR="0012076A" w:rsidTr="0012076A">
        <w:trPr>
          <w:trHeight w:val="20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Длина</w:t>
            </w:r>
            <w:proofErr w:type="gramStart"/>
            <w:r w:rsidRPr="00501E49">
              <w:rPr>
                <w:bCs/>
                <w:sz w:val="20"/>
                <w:szCs w:val="20"/>
              </w:rPr>
              <w:t xml:space="preserve">   (</w:t>
            </w:r>
            <w:proofErr w:type="gramEnd"/>
            <w:r w:rsidRPr="00501E49">
              <w:rPr>
                <w:bCs/>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501E49" w:rsidRDefault="0012076A" w:rsidP="008D3781">
            <w:pPr>
              <w:snapToGrid w:val="0"/>
              <w:contextualSpacing/>
              <w:jc w:val="center"/>
              <w:rPr>
                <w:bCs/>
                <w:sz w:val="20"/>
                <w:szCs w:val="20"/>
              </w:rPr>
            </w:pPr>
            <w:r>
              <w:rPr>
                <w:bCs/>
                <w:sz w:val="20"/>
                <w:szCs w:val="20"/>
              </w:rPr>
              <w:t>7700</w:t>
            </w:r>
          </w:p>
        </w:tc>
      </w:tr>
      <w:tr w:rsidR="0012076A" w:rsidTr="0012076A">
        <w:trPr>
          <w:trHeight w:val="245"/>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501E49" w:rsidRDefault="0012076A" w:rsidP="00920D9D">
            <w:pPr>
              <w:snapToGrid w:val="0"/>
              <w:contextualSpacing/>
              <w:jc w:val="center"/>
              <w:rPr>
                <w:bCs/>
                <w:sz w:val="20"/>
                <w:szCs w:val="20"/>
              </w:rPr>
            </w:pPr>
            <w:r>
              <w:rPr>
                <w:bCs/>
                <w:sz w:val="20"/>
                <w:szCs w:val="20"/>
              </w:rPr>
              <w:t>6014</w:t>
            </w:r>
          </w:p>
        </w:tc>
      </w:tr>
      <w:tr w:rsidR="0012076A" w:rsidTr="0012076A">
        <w:trPr>
          <w:trHeight w:val="18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Комплектация</w:t>
            </w:r>
          </w:p>
        </w:tc>
      </w:tr>
      <w:tr w:rsidR="0012076A" w:rsidTr="0012076A">
        <w:trPr>
          <w:trHeight w:val="85"/>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bCs/>
                <w:sz w:val="20"/>
                <w:szCs w:val="20"/>
              </w:rPr>
            </w:pPr>
            <w:r w:rsidRPr="00920D9D">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3</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Лестница входная </w:t>
            </w:r>
            <w:r w:rsidRPr="00920D9D">
              <w:rPr>
                <w:sz w:val="20"/>
                <w:szCs w:val="20"/>
                <w:lang w:val="en-US"/>
              </w:rPr>
              <w:t>12</w:t>
            </w:r>
            <w:r w:rsidRPr="00920D9D">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Горка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Горка 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Столик, </w:t>
            </w:r>
            <w:proofErr w:type="spellStart"/>
            <w:r w:rsidRPr="00920D9D">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Лаз канатный (2), </w:t>
            </w:r>
            <w:proofErr w:type="spellStart"/>
            <w:r w:rsidRPr="00920D9D">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bCs/>
                <w:sz w:val="20"/>
                <w:szCs w:val="20"/>
              </w:rPr>
            </w:pPr>
            <w:r w:rsidRPr="00920D9D">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3</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Ограждение </w:t>
            </w:r>
            <w:r w:rsidRPr="00920D9D">
              <w:rPr>
                <w:sz w:val="20"/>
                <w:szCs w:val="20"/>
                <w:lang w:val="en-US"/>
              </w:rPr>
              <w:t>1800</w:t>
            </w:r>
            <w:r w:rsidRPr="00920D9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Переход 1800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Переход 1800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tabs>
                <w:tab w:val="left" w:pos="1881"/>
              </w:tabs>
              <w:snapToGrid w:val="0"/>
              <w:ind w:left="57" w:right="57" w:firstLine="34"/>
              <w:rPr>
                <w:sz w:val="20"/>
                <w:szCs w:val="20"/>
              </w:rPr>
            </w:pPr>
            <w:r>
              <w:rPr>
                <w:sz w:val="20"/>
                <w:szCs w:val="20"/>
              </w:rPr>
              <w:t xml:space="preserve">Стойка,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13</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D4186D">
            <w:pPr>
              <w:snapToGrid w:val="0"/>
              <w:ind w:firstLine="34"/>
              <w:contextualSpacing/>
              <w:jc w:val="center"/>
              <w:rPr>
                <w:bCs/>
                <w:sz w:val="20"/>
                <w:szCs w:val="20"/>
              </w:rPr>
            </w:pPr>
            <w:r w:rsidRPr="00920D9D">
              <w:rPr>
                <w:bCs/>
                <w:sz w:val="20"/>
                <w:szCs w:val="20"/>
              </w:rPr>
              <w:t>Крыша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34"/>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501E49">
            <w:pPr>
              <w:snapToGrid w:val="0"/>
              <w:ind w:firstLine="175"/>
              <w:rPr>
                <w:bCs/>
                <w:sz w:val="20"/>
                <w:szCs w:val="20"/>
              </w:rPr>
            </w:pPr>
            <w:r w:rsidRPr="00920D9D">
              <w:rPr>
                <w:sz w:val="20"/>
                <w:szCs w:val="20"/>
              </w:rPr>
              <w:t>Площадка 900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right="57"/>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bCs/>
                <w:sz w:val="20"/>
                <w:szCs w:val="20"/>
              </w:rPr>
              <w:t>Лестница входная 1250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left="57" w:right="57" w:firstLine="57"/>
              <w:rPr>
                <w:sz w:val="20"/>
                <w:szCs w:val="20"/>
              </w:rPr>
            </w:pPr>
            <w:r w:rsidRPr="00920D9D">
              <w:rPr>
                <w:sz w:val="20"/>
                <w:szCs w:val="20"/>
              </w:rPr>
              <w:t>Лестница должна состоять из:</w:t>
            </w:r>
          </w:p>
          <w:p w:rsidR="0012076A" w:rsidRPr="00920D9D" w:rsidRDefault="0012076A" w:rsidP="00920D9D">
            <w:pPr>
              <w:snapToGrid w:val="0"/>
              <w:ind w:left="57" w:right="57" w:firstLine="57"/>
              <w:rPr>
                <w:sz w:val="20"/>
                <w:szCs w:val="20"/>
              </w:rPr>
            </w:pPr>
            <w:r w:rsidRPr="00920D9D">
              <w:rPr>
                <w:sz w:val="20"/>
                <w:szCs w:val="20"/>
              </w:rPr>
              <w:t>- перила – 2 шт.</w:t>
            </w:r>
          </w:p>
          <w:p w:rsidR="0012076A" w:rsidRPr="00920D9D" w:rsidRDefault="0012076A" w:rsidP="00920D9D">
            <w:pPr>
              <w:snapToGrid w:val="0"/>
              <w:ind w:left="57" w:right="57" w:firstLine="57"/>
              <w:rPr>
                <w:sz w:val="20"/>
                <w:szCs w:val="20"/>
              </w:rPr>
            </w:pPr>
            <w:r w:rsidRPr="00920D9D">
              <w:rPr>
                <w:sz w:val="20"/>
                <w:szCs w:val="20"/>
              </w:rPr>
              <w:t>- боковина – 2 шт.,</w:t>
            </w:r>
          </w:p>
          <w:p w:rsidR="0012076A" w:rsidRPr="00920D9D" w:rsidRDefault="0012076A" w:rsidP="00920D9D">
            <w:pPr>
              <w:snapToGrid w:val="0"/>
              <w:ind w:left="57" w:right="57" w:firstLine="57"/>
              <w:rPr>
                <w:sz w:val="20"/>
                <w:szCs w:val="20"/>
              </w:rPr>
            </w:pPr>
            <w:r w:rsidRPr="00920D9D">
              <w:rPr>
                <w:sz w:val="20"/>
                <w:szCs w:val="20"/>
              </w:rPr>
              <w:t>- ступень – 5 шт.,</w:t>
            </w:r>
          </w:p>
          <w:p w:rsidR="0012076A" w:rsidRPr="00920D9D" w:rsidRDefault="0012076A" w:rsidP="00920D9D">
            <w:pPr>
              <w:snapToGrid w:val="0"/>
              <w:ind w:left="57" w:right="57" w:firstLine="57"/>
              <w:rPr>
                <w:sz w:val="20"/>
                <w:szCs w:val="20"/>
              </w:rPr>
            </w:pPr>
            <w:r w:rsidRPr="00920D9D">
              <w:rPr>
                <w:sz w:val="20"/>
                <w:szCs w:val="20"/>
              </w:rPr>
              <w:t>- борт - 1 шт.</w:t>
            </w:r>
          </w:p>
          <w:p w:rsidR="0012076A" w:rsidRPr="00920D9D" w:rsidRDefault="0012076A" w:rsidP="00920D9D">
            <w:pPr>
              <w:snapToGrid w:val="0"/>
              <w:ind w:left="57" w:right="57" w:firstLine="57"/>
              <w:rPr>
                <w:sz w:val="20"/>
                <w:szCs w:val="20"/>
              </w:rPr>
            </w:pPr>
            <w:r w:rsidRPr="00920D9D">
              <w:rPr>
                <w:sz w:val="20"/>
                <w:szCs w:val="20"/>
              </w:rPr>
              <w:lastRenderedPageBreak/>
              <w:t xml:space="preserve">Габариты лестницы должны быть 900*954*2010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трех декоративных овальных отверстия размерами не менее 60*380 мм. Габаритные размеры боковин не менее 675*1989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920D9D">
              <w:rPr>
                <w:sz w:val="20"/>
                <w:szCs w:val="20"/>
              </w:rPr>
              <w:t>менее  610</w:t>
            </w:r>
            <w:proofErr w:type="gramEnd"/>
            <w:r w:rsidRPr="00920D9D">
              <w:rPr>
                <w:sz w:val="20"/>
                <w:szCs w:val="20"/>
              </w:rPr>
              <w:t xml:space="preserve"> мм, ширина и высота не менее 110 мм. Кронштейны должны крепиться к боковинам </w:t>
            </w:r>
            <w:proofErr w:type="gramStart"/>
            <w:r w:rsidRPr="00920D9D">
              <w:rPr>
                <w:sz w:val="20"/>
                <w:szCs w:val="20"/>
              </w:rPr>
              <w:t>лестницы  посредством</w:t>
            </w:r>
            <w:proofErr w:type="gramEnd"/>
            <w:r w:rsidRPr="00920D9D">
              <w:rPr>
                <w:sz w:val="20"/>
                <w:szCs w:val="20"/>
              </w:rPr>
              <w:t xml:space="preserve"> резьбовых соединений. В целях безопасности, для исключения случаев </w:t>
            </w:r>
            <w:proofErr w:type="spellStart"/>
            <w:r w:rsidRPr="00920D9D">
              <w:rPr>
                <w:sz w:val="20"/>
                <w:szCs w:val="20"/>
              </w:rPr>
              <w:t>застревания</w:t>
            </w:r>
            <w:proofErr w:type="spellEnd"/>
            <w:r w:rsidRPr="00920D9D">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Горка 1250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left="57" w:right="57" w:firstLine="57"/>
              <w:rPr>
                <w:sz w:val="20"/>
                <w:szCs w:val="20"/>
              </w:rPr>
            </w:pPr>
            <w:r w:rsidRPr="00920D9D">
              <w:rPr>
                <w:sz w:val="20"/>
                <w:szCs w:val="20"/>
              </w:rPr>
              <w:t xml:space="preserve">Горка должна состоять из </w:t>
            </w:r>
            <w:proofErr w:type="gramStart"/>
            <w:r w:rsidRPr="00920D9D">
              <w:rPr>
                <w:sz w:val="20"/>
                <w:szCs w:val="20"/>
              </w:rPr>
              <w:t>следующих  элементов</w:t>
            </w:r>
            <w:proofErr w:type="gramEnd"/>
            <w:r w:rsidRPr="00920D9D">
              <w:rPr>
                <w:sz w:val="20"/>
                <w:szCs w:val="20"/>
              </w:rPr>
              <w:t>:</w:t>
            </w:r>
          </w:p>
          <w:p w:rsidR="0012076A" w:rsidRPr="00920D9D" w:rsidRDefault="0012076A" w:rsidP="00920D9D">
            <w:pPr>
              <w:snapToGrid w:val="0"/>
              <w:ind w:left="57" w:right="57" w:firstLine="57"/>
              <w:rPr>
                <w:sz w:val="20"/>
                <w:szCs w:val="20"/>
              </w:rPr>
            </w:pPr>
            <w:r w:rsidRPr="00920D9D">
              <w:rPr>
                <w:sz w:val="20"/>
                <w:szCs w:val="20"/>
              </w:rPr>
              <w:t>- бортов – 2 шт.;</w:t>
            </w:r>
          </w:p>
          <w:p w:rsidR="0012076A" w:rsidRPr="00920D9D" w:rsidRDefault="0012076A" w:rsidP="00920D9D">
            <w:pPr>
              <w:snapToGrid w:val="0"/>
              <w:ind w:left="57" w:right="57" w:firstLine="57"/>
              <w:rPr>
                <w:sz w:val="20"/>
                <w:szCs w:val="20"/>
              </w:rPr>
            </w:pPr>
            <w:r w:rsidRPr="00920D9D">
              <w:rPr>
                <w:sz w:val="20"/>
                <w:szCs w:val="20"/>
              </w:rPr>
              <w:t>- плинтусов – 2 шт.;</w:t>
            </w:r>
          </w:p>
          <w:p w:rsidR="0012076A" w:rsidRPr="00920D9D" w:rsidRDefault="0012076A" w:rsidP="00920D9D">
            <w:pPr>
              <w:snapToGrid w:val="0"/>
              <w:ind w:left="57" w:right="57" w:firstLine="57"/>
              <w:rPr>
                <w:sz w:val="20"/>
                <w:szCs w:val="20"/>
              </w:rPr>
            </w:pPr>
            <w:r w:rsidRPr="00920D9D">
              <w:rPr>
                <w:sz w:val="20"/>
                <w:szCs w:val="20"/>
              </w:rPr>
              <w:t xml:space="preserve">- связей – 9 </w:t>
            </w:r>
            <w:proofErr w:type="spellStart"/>
            <w:r w:rsidRPr="00920D9D">
              <w:rPr>
                <w:sz w:val="20"/>
                <w:szCs w:val="20"/>
              </w:rPr>
              <w:t>шт</w:t>
            </w:r>
            <w:proofErr w:type="spellEnd"/>
            <w:r w:rsidRPr="00920D9D">
              <w:rPr>
                <w:sz w:val="20"/>
                <w:szCs w:val="20"/>
              </w:rPr>
              <w:t>;</w:t>
            </w:r>
          </w:p>
          <w:p w:rsidR="0012076A" w:rsidRPr="00920D9D" w:rsidRDefault="0012076A" w:rsidP="00920D9D">
            <w:pPr>
              <w:snapToGrid w:val="0"/>
              <w:ind w:left="57" w:right="57" w:firstLine="57"/>
              <w:rPr>
                <w:sz w:val="20"/>
                <w:szCs w:val="20"/>
              </w:rPr>
            </w:pPr>
            <w:r w:rsidRPr="00920D9D">
              <w:rPr>
                <w:sz w:val="20"/>
                <w:szCs w:val="20"/>
              </w:rPr>
              <w:t xml:space="preserve">- связи крайней – 1 </w:t>
            </w:r>
            <w:proofErr w:type="spellStart"/>
            <w:r w:rsidRPr="00920D9D">
              <w:rPr>
                <w:sz w:val="20"/>
                <w:szCs w:val="20"/>
              </w:rPr>
              <w:t>шт</w:t>
            </w:r>
            <w:proofErr w:type="spellEnd"/>
            <w:r w:rsidRPr="00920D9D">
              <w:rPr>
                <w:sz w:val="20"/>
                <w:szCs w:val="20"/>
              </w:rPr>
              <w:t>;</w:t>
            </w:r>
          </w:p>
          <w:p w:rsidR="0012076A" w:rsidRPr="00920D9D" w:rsidRDefault="0012076A" w:rsidP="00920D9D">
            <w:pPr>
              <w:snapToGrid w:val="0"/>
              <w:ind w:left="57" w:right="57" w:firstLine="57"/>
              <w:rPr>
                <w:sz w:val="20"/>
                <w:szCs w:val="20"/>
              </w:rPr>
            </w:pPr>
            <w:r w:rsidRPr="00920D9D">
              <w:rPr>
                <w:sz w:val="20"/>
                <w:szCs w:val="20"/>
              </w:rPr>
              <w:t>- скат – 1 шт.;</w:t>
            </w:r>
          </w:p>
          <w:p w:rsidR="0012076A" w:rsidRPr="00920D9D" w:rsidRDefault="0012076A" w:rsidP="00920D9D">
            <w:pPr>
              <w:snapToGrid w:val="0"/>
              <w:ind w:left="57" w:right="57" w:firstLine="57"/>
              <w:rPr>
                <w:sz w:val="20"/>
                <w:szCs w:val="20"/>
              </w:rPr>
            </w:pPr>
            <w:r w:rsidRPr="00920D9D">
              <w:rPr>
                <w:sz w:val="20"/>
                <w:szCs w:val="20"/>
              </w:rPr>
              <w:t>- грунтозацепов – 2 шт.</w:t>
            </w:r>
          </w:p>
          <w:p w:rsidR="0012076A" w:rsidRPr="00920D9D" w:rsidRDefault="0012076A" w:rsidP="00920D9D">
            <w:pPr>
              <w:snapToGrid w:val="0"/>
              <w:ind w:left="57" w:right="57" w:firstLine="57"/>
              <w:rPr>
                <w:sz w:val="20"/>
                <w:szCs w:val="20"/>
              </w:rPr>
            </w:pPr>
            <w:r w:rsidRPr="00920D9D">
              <w:rPr>
                <w:sz w:val="20"/>
                <w:szCs w:val="20"/>
              </w:rPr>
              <w:t>-</w:t>
            </w:r>
            <w:proofErr w:type="spellStart"/>
            <w:r w:rsidRPr="00920D9D">
              <w:rPr>
                <w:sz w:val="20"/>
                <w:szCs w:val="20"/>
              </w:rPr>
              <w:t>ударогасящих</w:t>
            </w:r>
            <w:proofErr w:type="spellEnd"/>
            <w:r w:rsidRPr="00920D9D">
              <w:rPr>
                <w:sz w:val="20"/>
                <w:szCs w:val="20"/>
              </w:rPr>
              <w:t xml:space="preserve"> элементов</w:t>
            </w:r>
          </w:p>
          <w:p w:rsidR="0012076A" w:rsidRPr="00920D9D" w:rsidRDefault="0012076A" w:rsidP="00920D9D">
            <w:pPr>
              <w:snapToGrid w:val="0"/>
              <w:ind w:left="57" w:right="57" w:firstLine="57"/>
              <w:rPr>
                <w:sz w:val="20"/>
                <w:szCs w:val="20"/>
              </w:rPr>
            </w:pPr>
            <w:r w:rsidRPr="00920D9D">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495*2442 мм. В нижней части ската стальной лист должен </w:t>
            </w:r>
            <w:proofErr w:type="gramStart"/>
            <w:r w:rsidRPr="00920D9D">
              <w:rPr>
                <w:sz w:val="20"/>
                <w:szCs w:val="20"/>
              </w:rPr>
              <w:t>быть  изогнут</w:t>
            </w:r>
            <w:proofErr w:type="gramEnd"/>
            <w:r w:rsidRPr="00920D9D">
              <w:rPr>
                <w:sz w:val="20"/>
                <w:szCs w:val="20"/>
              </w:rPr>
              <w:t xml:space="preserve"> с радиусом закругления не более 60 мм. На скате должны быть участки скольжения длиной не менее 1746 мм и торможения длиной не менее 530 мм, радиус </w:t>
            </w:r>
            <w:proofErr w:type="spellStart"/>
            <w:r w:rsidRPr="00920D9D">
              <w:rPr>
                <w:sz w:val="20"/>
                <w:szCs w:val="20"/>
              </w:rPr>
              <w:t>гиба</w:t>
            </w:r>
            <w:proofErr w:type="spellEnd"/>
            <w:r w:rsidRPr="00920D9D">
              <w:rPr>
                <w:sz w:val="20"/>
                <w:szCs w:val="20"/>
              </w:rPr>
              <w:t xml:space="preserve"> между которыми должен быть не менее </w:t>
            </w:r>
            <w:r w:rsidRPr="00920D9D">
              <w:rPr>
                <w:sz w:val="20"/>
                <w:szCs w:val="20"/>
                <w:lang w:val="en-US"/>
              </w:rPr>
              <w:t>r</w:t>
            </w:r>
            <w:r w:rsidRPr="00920D9D">
              <w:rPr>
                <w:sz w:val="20"/>
                <w:szCs w:val="20"/>
              </w:rPr>
              <w:t>=450 мм.</w:t>
            </w:r>
          </w:p>
          <w:p w:rsidR="0012076A" w:rsidRPr="00920D9D" w:rsidRDefault="0012076A" w:rsidP="00920D9D">
            <w:pPr>
              <w:snapToGrid w:val="0"/>
              <w:ind w:left="57" w:right="57" w:firstLine="57"/>
              <w:rPr>
                <w:sz w:val="20"/>
                <w:szCs w:val="20"/>
              </w:rPr>
            </w:pPr>
            <w:r w:rsidRPr="00920D9D">
              <w:rPr>
                <w:sz w:val="20"/>
                <w:szCs w:val="20"/>
              </w:rPr>
              <w:t>Угол наклона участка скольжения должен составлять тридцать семь градусов.</w:t>
            </w:r>
          </w:p>
          <w:p w:rsidR="0012076A" w:rsidRPr="00920D9D" w:rsidRDefault="0012076A" w:rsidP="00920D9D">
            <w:pPr>
              <w:snapToGrid w:val="0"/>
              <w:ind w:left="57" w:right="57" w:firstLine="57"/>
              <w:rPr>
                <w:sz w:val="20"/>
                <w:szCs w:val="20"/>
              </w:rPr>
            </w:pPr>
            <w:r w:rsidRPr="00920D9D">
              <w:rPr>
                <w:sz w:val="20"/>
                <w:szCs w:val="20"/>
              </w:rPr>
              <w:t>Длина горки – 1090 мм.</w:t>
            </w:r>
          </w:p>
          <w:p w:rsidR="0012076A" w:rsidRPr="00920D9D" w:rsidRDefault="0012076A" w:rsidP="00920D9D">
            <w:pPr>
              <w:snapToGrid w:val="0"/>
              <w:ind w:left="57" w:right="57" w:firstLine="57"/>
              <w:rPr>
                <w:sz w:val="20"/>
                <w:szCs w:val="20"/>
              </w:rPr>
            </w:pPr>
            <w:r w:rsidRPr="00920D9D">
              <w:rPr>
                <w:sz w:val="20"/>
                <w:szCs w:val="20"/>
              </w:rPr>
              <w:t>Габаритные размеры ската должны быть не менее 495*1928*1187 мм.</w:t>
            </w:r>
          </w:p>
          <w:p w:rsidR="0012076A" w:rsidRPr="00920D9D" w:rsidRDefault="0012076A" w:rsidP="00920D9D">
            <w:pPr>
              <w:snapToGrid w:val="0"/>
              <w:ind w:left="57" w:right="57"/>
              <w:rPr>
                <w:sz w:val="20"/>
                <w:szCs w:val="20"/>
              </w:rPr>
            </w:pPr>
            <w:r w:rsidRPr="00920D9D">
              <w:rPr>
                <w:sz w:val="20"/>
                <w:szCs w:val="20"/>
              </w:rPr>
              <w:t xml:space="preserve">Поверху скат горки должен </w:t>
            </w:r>
            <w:proofErr w:type="gramStart"/>
            <w:r w:rsidRPr="00920D9D">
              <w:rPr>
                <w:sz w:val="20"/>
                <w:szCs w:val="20"/>
              </w:rPr>
              <w:t>укреплять  плинтус</w:t>
            </w:r>
            <w:proofErr w:type="gramEnd"/>
            <w:r w:rsidRPr="00920D9D">
              <w:rPr>
                <w:sz w:val="20"/>
                <w:szCs w:val="20"/>
              </w:rPr>
              <w:t xml:space="preserve">, который должен присоединяться к борту горки болтовыми соединениями. Плинтус должен </w:t>
            </w:r>
            <w:proofErr w:type="gramStart"/>
            <w:r w:rsidRPr="00920D9D">
              <w:rPr>
                <w:sz w:val="20"/>
                <w:szCs w:val="20"/>
              </w:rPr>
              <w:t>быть  изготовлен</w:t>
            </w:r>
            <w:proofErr w:type="gramEnd"/>
            <w:r w:rsidRPr="00920D9D">
              <w:rPr>
                <w:sz w:val="20"/>
                <w:szCs w:val="20"/>
              </w:rPr>
              <w:t xml:space="preserve"> из влагостойкой фанеры ФСФ </w:t>
            </w:r>
          </w:p>
          <w:p w:rsidR="0012076A" w:rsidRPr="00920D9D" w:rsidRDefault="0012076A" w:rsidP="00920D9D">
            <w:pPr>
              <w:snapToGrid w:val="0"/>
              <w:ind w:left="57" w:right="57"/>
              <w:rPr>
                <w:sz w:val="20"/>
                <w:szCs w:val="20"/>
              </w:rPr>
            </w:pPr>
            <w:r w:rsidRPr="00920D9D">
              <w:rPr>
                <w:sz w:val="20"/>
                <w:szCs w:val="20"/>
              </w:rPr>
              <w:t xml:space="preserve">Под скатом скольжения горки крепится опора из фанеры толщиной не меньше 9мм (1650х300мм), а </w:t>
            </w:r>
            <w:proofErr w:type="gramStart"/>
            <w:r w:rsidRPr="00920D9D">
              <w:rPr>
                <w:sz w:val="20"/>
                <w:szCs w:val="20"/>
              </w:rPr>
              <w:t>также  для</w:t>
            </w:r>
            <w:proofErr w:type="gramEnd"/>
            <w:r w:rsidRPr="00920D9D">
              <w:rPr>
                <w:sz w:val="20"/>
                <w:szCs w:val="20"/>
              </w:rPr>
              <w:t xml:space="preserve"> создания жесткости конструкции к бортам горки должны быть закреплены 9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12076A" w:rsidRPr="00920D9D" w:rsidRDefault="0012076A" w:rsidP="00920D9D">
            <w:pPr>
              <w:snapToGrid w:val="0"/>
              <w:ind w:left="57" w:right="57"/>
              <w:rPr>
                <w:sz w:val="20"/>
                <w:szCs w:val="20"/>
              </w:rPr>
            </w:pPr>
            <w:r w:rsidRPr="00920D9D">
              <w:rPr>
                <w:sz w:val="20"/>
                <w:szCs w:val="20"/>
              </w:rPr>
              <w:t xml:space="preserve">Борта горки должны быть выполнены из влагостойкой </w:t>
            </w:r>
            <w:proofErr w:type="gramStart"/>
            <w:r w:rsidRPr="00920D9D">
              <w:rPr>
                <w:sz w:val="20"/>
                <w:szCs w:val="20"/>
              </w:rPr>
              <w:t>фанеры  ФСФ</w:t>
            </w:r>
            <w:proofErr w:type="gramEnd"/>
            <w:r w:rsidRPr="00920D9D">
              <w:rPr>
                <w:sz w:val="20"/>
                <w:szCs w:val="20"/>
              </w:rPr>
              <w:t xml:space="preserve"> толщиной не менее 18 мм длиной 2347 мм и высотой не менее 421 мм. </w:t>
            </w:r>
          </w:p>
          <w:p w:rsidR="0012076A" w:rsidRPr="00920D9D" w:rsidRDefault="0012076A" w:rsidP="00920D9D">
            <w:pPr>
              <w:snapToGrid w:val="0"/>
              <w:ind w:left="57" w:right="57" w:firstLine="57"/>
              <w:rPr>
                <w:sz w:val="20"/>
                <w:szCs w:val="20"/>
              </w:rPr>
            </w:pPr>
            <w:r w:rsidRPr="00920D9D">
              <w:rPr>
                <w:sz w:val="20"/>
                <w:szCs w:val="20"/>
              </w:rPr>
              <w:t>Борта горки должны возвышаться над уровнем</w:t>
            </w:r>
            <w:r>
              <w:rPr>
                <w:sz w:val="20"/>
                <w:szCs w:val="20"/>
              </w:rPr>
              <w:t xml:space="preserve"> ската не менее, чем на 120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Горка 1550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left="57" w:right="57" w:firstLine="57"/>
              <w:rPr>
                <w:sz w:val="20"/>
                <w:szCs w:val="20"/>
              </w:rPr>
            </w:pPr>
            <w:r w:rsidRPr="00920D9D">
              <w:rPr>
                <w:sz w:val="20"/>
                <w:szCs w:val="20"/>
              </w:rPr>
              <w:t xml:space="preserve">Горка должна состоять из </w:t>
            </w:r>
            <w:proofErr w:type="gramStart"/>
            <w:r w:rsidRPr="00920D9D">
              <w:rPr>
                <w:sz w:val="20"/>
                <w:szCs w:val="20"/>
              </w:rPr>
              <w:t>следующих  элементов</w:t>
            </w:r>
            <w:proofErr w:type="gramEnd"/>
            <w:r w:rsidRPr="00920D9D">
              <w:rPr>
                <w:sz w:val="20"/>
                <w:szCs w:val="20"/>
              </w:rPr>
              <w:t>:</w:t>
            </w:r>
          </w:p>
          <w:p w:rsidR="0012076A" w:rsidRPr="00920D9D" w:rsidRDefault="0012076A" w:rsidP="00920D9D">
            <w:pPr>
              <w:snapToGrid w:val="0"/>
              <w:ind w:left="57" w:right="57" w:firstLine="57"/>
              <w:rPr>
                <w:sz w:val="20"/>
                <w:szCs w:val="20"/>
              </w:rPr>
            </w:pPr>
            <w:r w:rsidRPr="00920D9D">
              <w:rPr>
                <w:sz w:val="20"/>
                <w:szCs w:val="20"/>
              </w:rPr>
              <w:t>- бортов – 2 шт.;</w:t>
            </w:r>
          </w:p>
          <w:p w:rsidR="0012076A" w:rsidRPr="00920D9D" w:rsidRDefault="0012076A" w:rsidP="00920D9D">
            <w:pPr>
              <w:snapToGrid w:val="0"/>
              <w:ind w:left="57" w:right="57" w:firstLine="57"/>
              <w:rPr>
                <w:sz w:val="20"/>
                <w:szCs w:val="20"/>
              </w:rPr>
            </w:pPr>
            <w:r w:rsidRPr="00920D9D">
              <w:rPr>
                <w:sz w:val="20"/>
                <w:szCs w:val="20"/>
              </w:rPr>
              <w:t>- плинтусов – 2 шт.;</w:t>
            </w:r>
          </w:p>
          <w:p w:rsidR="0012076A" w:rsidRPr="00920D9D" w:rsidRDefault="0012076A" w:rsidP="00920D9D">
            <w:pPr>
              <w:snapToGrid w:val="0"/>
              <w:ind w:left="57" w:right="57" w:firstLine="57"/>
              <w:rPr>
                <w:sz w:val="20"/>
                <w:szCs w:val="20"/>
              </w:rPr>
            </w:pPr>
            <w:r w:rsidRPr="00920D9D">
              <w:rPr>
                <w:sz w:val="20"/>
                <w:szCs w:val="20"/>
              </w:rPr>
              <w:t xml:space="preserve">- связей – 10 </w:t>
            </w:r>
            <w:proofErr w:type="spellStart"/>
            <w:r w:rsidRPr="00920D9D">
              <w:rPr>
                <w:sz w:val="20"/>
                <w:szCs w:val="20"/>
              </w:rPr>
              <w:t>шт</w:t>
            </w:r>
            <w:proofErr w:type="spellEnd"/>
            <w:r w:rsidRPr="00920D9D">
              <w:rPr>
                <w:sz w:val="20"/>
                <w:szCs w:val="20"/>
              </w:rPr>
              <w:t>;</w:t>
            </w:r>
          </w:p>
          <w:p w:rsidR="0012076A" w:rsidRPr="00920D9D" w:rsidRDefault="0012076A" w:rsidP="00920D9D">
            <w:pPr>
              <w:snapToGrid w:val="0"/>
              <w:ind w:left="57" w:right="57" w:firstLine="57"/>
              <w:rPr>
                <w:sz w:val="20"/>
                <w:szCs w:val="20"/>
              </w:rPr>
            </w:pPr>
            <w:r w:rsidRPr="00920D9D">
              <w:rPr>
                <w:sz w:val="20"/>
                <w:szCs w:val="20"/>
              </w:rPr>
              <w:t xml:space="preserve">- связи крайней – 1 </w:t>
            </w:r>
            <w:proofErr w:type="spellStart"/>
            <w:r w:rsidRPr="00920D9D">
              <w:rPr>
                <w:sz w:val="20"/>
                <w:szCs w:val="20"/>
              </w:rPr>
              <w:t>шт</w:t>
            </w:r>
            <w:proofErr w:type="spellEnd"/>
            <w:r w:rsidRPr="00920D9D">
              <w:rPr>
                <w:sz w:val="20"/>
                <w:szCs w:val="20"/>
              </w:rPr>
              <w:t>;</w:t>
            </w:r>
          </w:p>
          <w:p w:rsidR="0012076A" w:rsidRPr="00920D9D" w:rsidRDefault="0012076A" w:rsidP="00920D9D">
            <w:pPr>
              <w:snapToGrid w:val="0"/>
              <w:ind w:left="57" w:right="57" w:firstLine="57"/>
              <w:rPr>
                <w:sz w:val="20"/>
                <w:szCs w:val="20"/>
              </w:rPr>
            </w:pPr>
            <w:r w:rsidRPr="00920D9D">
              <w:rPr>
                <w:sz w:val="20"/>
                <w:szCs w:val="20"/>
              </w:rPr>
              <w:t>- скат – 1 шт.;</w:t>
            </w:r>
          </w:p>
          <w:p w:rsidR="0012076A" w:rsidRPr="00920D9D" w:rsidRDefault="0012076A" w:rsidP="00920D9D">
            <w:pPr>
              <w:snapToGrid w:val="0"/>
              <w:ind w:left="57" w:right="57" w:firstLine="57"/>
              <w:rPr>
                <w:sz w:val="20"/>
                <w:szCs w:val="20"/>
              </w:rPr>
            </w:pPr>
            <w:r w:rsidRPr="00920D9D">
              <w:rPr>
                <w:sz w:val="20"/>
                <w:szCs w:val="20"/>
              </w:rPr>
              <w:t>- грунтозацепов – 2 шт.</w:t>
            </w:r>
          </w:p>
          <w:p w:rsidR="0012076A" w:rsidRPr="00920D9D" w:rsidRDefault="0012076A" w:rsidP="00920D9D">
            <w:pPr>
              <w:snapToGrid w:val="0"/>
              <w:ind w:left="57" w:right="57" w:firstLine="57"/>
              <w:rPr>
                <w:sz w:val="20"/>
                <w:szCs w:val="20"/>
              </w:rPr>
            </w:pPr>
            <w:r w:rsidRPr="00920D9D">
              <w:rPr>
                <w:sz w:val="20"/>
                <w:szCs w:val="20"/>
              </w:rPr>
              <w:t>-</w:t>
            </w:r>
            <w:proofErr w:type="spellStart"/>
            <w:r w:rsidRPr="00920D9D">
              <w:rPr>
                <w:sz w:val="20"/>
                <w:szCs w:val="20"/>
              </w:rPr>
              <w:t>ударогасящих</w:t>
            </w:r>
            <w:proofErr w:type="spellEnd"/>
            <w:r w:rsidRPr="00920D9D">
              <w:rPr>
                <w:sz w:val="20"/>
                <w:szCs w:val="20"/>
              </w:rPr>
              <w:t xml:space="preserve"> элементов</w:t>
            </w:r>
          </w:p>
          <w:p w:rsidR="0012076A" w:rsidRPr="00920D9D" w:rsidRDefault="0012076A" w:rsidP="00920D9D">
            <w:pPr>
              <w:snapToGrid w:val="0"/>
              <w:ind w:left="57" w:right="57" w:firstLine="57"/>
              <w:rPr>
                <w:sz w:val="20"/>
                <w:szCs w:val="20"/>
              </w:rPr>
            </w:pPr>
            <w:r w:rsidRPr="00920D9D">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495*3089 мм. В нижней части ската стальной лист должен </w:t>
            </w:r>
            <w:proofErr w:type="gramStart"/>
            <w:r w:rsidRPr="00920D9D">
              <w:rPr>
                <w:sz w:val="20"/>
                <w:szCs w:val="20"/>
              </w:rPr>
              <w:t>быть  изогнут</w:t>
            </w:r>
            <w:proofErr w:type="gramEnd"/>
            <w:r w:rsidRPr="00920D9D">
              <w:rPr>
                <w:sz w:val="20"/>
                <w:szCs w:val="20"/>
              </w:rPr>
              <w:t xml:space="preserve"> с </w:t>
            </w:r>
            <w:r w:rsidRPr="00920D9D">
              <w:rPr>
                <w:sz w:val="20"/>
                <w:szCs w:val="20"/>
              </w:rPr>
              <w:lastRenderedPageBreak/>
              <w:t xml:space="preserve">радиусом закругления не более 60 мм. На скате должны быть участки скольжения длиной не менее 2245 мм и торможения длиной не менее 680 мм, радиус </w:t>
            </w:r>
            <w:proofErr w:type="spellStart"/>
            <w:r w:rsidRPr="00920D9D">
              <w:rPr>
                <w:sz w:val="20"/>
                <w:szCs w:val="20"/>
              </w:rPr>
              <w:t>гиба</w:t>
            </w:r>
            <w:proofErr w:type="spellEnd"/>
            <w:r w:rsidRPr="00920D9D">
              <w:rPr>
                <w:sz w:val="20"/>
                <w:szCs w:val="20"/>
              </w:rPr>
              <w:t xml:space="preserve"> между которыми должен быть не менее </w:t>
            </w:r>
            <w:r w:rsidRPr="00920D9D">
              <w:rPr>
                <w:sz w:val="20"/>
                <w:szCs w:val="20"/>
                <w:lang w:val="en-US"/>
              </w:rPr>
              <w:t>r</w:t>
            </w:r>
            <w:r w:rsidRPr="00920D9D">
              <w:rPr>
                <w:sz w:val="20"/>
                <w:szCs w:val="20"/>
              </w:rPr>
              <w:t>=450 мм.</w:t>
            </w:r>
          </w:p>
          <w:p w:rsidR="0012076A" w:rsidRPr="00920D9D" w:rsidRDefault="0012076A" w:rsidP="00920D9D">
            <w:pPr>
              <w:snapToGrid w:val="0"/>
              <w:ind w:left="57" w:right="57" w:firstLine="57"/>
              <w:rPr>
                <w:sz w:val="20"/>
                <w:szCs w:val="20"/>
              </w:rPr>
            </w:pPr>
            <w:r w:rsidRPr="00920D9D">
              <w:rPr>
                <w:sz w:val="20"/>
                <w:szCs w:val="20"/>
              </w:rPr>
              <w:t>Угол наклона участка скольжения должен составлять тридцать семь градусов.</w:t>
            </w:r>
          </w:p>
          <w:p w:rsidR="0012076A" w:rsidRPr="00920D9D" w:rsidRDefault="0012076A" w:rsidP="00920D9D">
            <w:pPr>
              <w:snapToGrid w:val="0"/>
              <w:ind w:left="57" w:right="57" w:firstLine="57"/>
              <w:rPr>
                <w:sz w:val="20"/>
                <w:szCs w:val="20"/>
              </w:rPr>
            </w:pPr>
            <w:r w:rsidRPr="00920D9D">
              <w:rPr>
                <w:sz w:val="20"/>
                <w:szCs w:val="20"/>
              </w:rPr>
              <w:t>Длина горки – 1090 мм.</w:t>
            </w:r>
          </w:p>
          <w:p w:rsidR="0012076A" w:rsidRPr="00920D9D" w:rsidRDefault="0012076A" w:rsidP="00920D9D">
            <w:pPr>
              <w:snapToGrid w:val="0"/>
              <w:ind w:left="57" w:right="57" w:firstLine="57"/>
              <w:rPr>
                <w:sz w:val="20"/>
                <w:szCs w:val="20"/>
              </w:rPr>
            </w:pPr>
            <w:r w:rsidRPr="00920D9D">
              <w:rPr>
                <w:sz w:val="20"/>
                <w:szCs w:val="20"/>
              </w:rPr>
              <w:t>Габаритные размеры ската должны быть не менее 495*2476*1488 мм.</w:t>
            </w:r>
          </w:p>
          <w:p w:rsidR="0012076A" w:rsidRPr="00920D9D" w:rsidRDefault="0012076A" w:rsidP="00920D9D">
            <w:pPr>
              <w:snapToGrid w:val="0"/>
              <w:ind w:left="57" w:right="57"/>
              <w:rPr>
                <w:sz w:val="20"/>
                <w:szCs w:val="20"/>
              </w:rPr>
            </w:pPr>
            <w:r w:rsidRPr="00920D9D">
              <w:rPr>
                <w:sz w:val="20"/>
                <w:szCs w:val="20"/>
              </w:rPr>
              <w:t xml:space="preserve">Поверху скат горки должен </w:t>
            </w:r>
            <w:proofErr w:type="gramStart"/>
            <w:r w:rsidRPr="00920D9D">
              <w:rPr>
                <w:sz w:val="20"/>
                <w:szCs w:val="20"/>
              </w:rPr>
              <w:t>укреплять  плинтус</w:t>
            </w:r>
            <w:proofErr w:type="gramEnd"/>
            <w:r w:rsidRPr="00920D9D">
              <w:rPr>
                <w:sz w:val="20"/>
                <w:szCs w:val="20"/>
              </w:rPr>
              <w:t xml:space="preserve">, который должен присоединяться к борту горки болтовыми соединениями. Плинтус должен </w:t>
            </w:r>
            <w:proofErr w:type="gramStart"/>
            <w:r w:rsidRPr="00920D9D">
              <w:rPr>
                <w:sz w:val="20"/>
                <w:szCs w:val="20"/>
              </w:rPr>
              <w:t>быть  изготовлен</w:t>
            </w:r>
            <w:proofErr w:type="gramEnd"/>
            <w:r w:rsidRPr="00920D9D">
              <w:rPr>
                <w:sz w:val="20"/>
                <w:szCs w:val="20"/>
              </w:rPr>
              <w:t xml:space="preserve"> из влагостойкой фанеры ФСФ </w:t>
            </w:r>
          </w:p>
          <w:p w:rsidR="0012076A" w:rsidRPr="00920D9D" w:rsidRDefault="0012076A" w:rsidP="00920D9D">
            <w:pPr>
              <w:snapToGrid w:val="0"/>
              <w:ind w:left="57" w:right="57"/>
              <w:rPr>
                <w:sz w:val="20"/>
                <w:szCs w:val="20"/>
              </w:rPr>
            </w:pPr>
            <w:r w:rsidRPr="00920D9D">
              <w:rPr>
                <w:sz w:val="20"/>
                <w:szCs w:val="20"/>
              </w:rPr>
              <w:t xml:space="preserve">Под скатом скольжения горки крепится опора из фанеры толщиной не меньше 9мм (1650х300мм), а </w:t>
            </w:r>
            <w:proofErr w:type="gramStart"/>
            <w:r w:rsidRPr="00920D9D">
              <w:rPr>
                <w:sz w:val="20"/>
                <w:szCs w:val="20"/>
              </w:rPr>
              <w:t>также  для</w:t>
            </w:r>
            <w:proofErr w:type="gramEnd"/>
            <w:r w:rsidRPr="00920D9D">
              <w:rPr>
                <w:sz w:val="20"/>
                <w:szCs w:val="20"/>
              </w:rPr>
              <w:t xml:space="preserve"> создания жесткости конструкции к бортам горки должны быть закреплены 10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12076A" w:rsidRPr="00920D9D" w:rsidRDefault="0012076A" w:rsidP="00920D9D">
            <w:pPr>
              <w:snapToGrid w:val="0"/>
              <w:ind w:left="57" w:right="57"/>
              <w:rPr>
                <w:sz w:val="20"/>
                <w:szCs w:val="20"/>
              </w:rPr>
            </w:pPr>
            <w:r w:rsidRPr="00920D9D">
              <w:rPr>
                <w:sz w:val="20"/>
                <w:szCs w:val="20"/>
              </w:rPr>
              <w:t xml:space="preserve">Борта горки должны быть выполнены из влагостойкой </w:t>
            </w:r>
            <w:proofErr w:type="gramStart"/>
            <w:r w:rsidRPr="00920D9D">
              <w:rPr>
                <w:sz w:val="20"/>
                <w:szCs w:val="20"/>
              </w:rPr>
              <w:t>фанеры  ФСФ</w:t>
            </w:r>
            <w:proofErr w:type="gramEnd"/>
            <w:r w:rsidRPr="00920D9D">
              <w:rPr>
                <w:sz w:val="20"/>
                <w:szCs w:val="20"/>
              </w:rPr>
              <w:t xml:space="preserve"> толщиной не менее 18 мм длиной 2965 мм и высотой не менее 512 мм. </w:t>
            </w:r>
          </w:p>
          <w:p w:rsidR="0012076A" w:rsidRPr="00920D9D" w:rsidRDefault="0012076A" w:rsidP="00920D9D">
            <w:pPr>
              <w:snapToGrid w:val="0"/>
              <w:ind w:firstLine="175"/>
              <w:rPr>
                <w:bCs/>
                <w:sz w:val="20"/>
                <w:szCs w:val="20"/>
              </w:rPr>
            </w:pPr>
            <w:r w:rsidRPr="00920D9D">
              <w:rPr>
                <w:sz w:val="20"/>
                <w:szCs w:val="20"/>
              </w:rPr>
              <w:t>Борта горки должны возвышаться над уровнем ската не менее, чем на 154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Столик</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ind w:left="34" w:firstLine="57"/>
              <w:rPr>
                <w:sz w:val="20"/>
                <w:szCs w:val="20"/>
              </w:rPr>
            </w:pPr>
            <w:r w:rsidRPr="00920D9D">
              <w:rPr>
                <w:sz w:val="20"/>
                <w:szCs w:val="20"/>
              </w:rPr>
              <w:t xml:space="preserve">Столик должен состоять из двух ограждений в пазы которых вставляется столик фанерный. Все скрепляется резьбовыми соединениями через </w:t>
            </w:r>
            <w:proofErr w:type="spellStart"/>
            <w:r w:rsidRPr="00920D9D">
              <w:rPr>
                <w:sz w:val="20"/>
                <w:szCs w:val="20"/>
              </w:rPr>
              <w:t>плстиковые</w:t>
            </w:r>
            <w:proofErr w:type="spellEnd"/>
            <w:r w:rsidRPr="00920D9D">
              <w:rPr>
                <w:sz w:val="20"/>
                <w:szCs w:val="20"/>
              </w:rPr>
              <w:t xml:space="preserve"> уголки, в которых «прячется» крепеж. Дополнительно оформляются два сиденья и две боковины. Вся конструкция через отводы должна присоединяться к обоймам на стойках комплекса.</w:t>
            </w:r>
          </w:p>
          <w:p w:rsidR="0012076A" w:rsidRPr="00920D9D" w:rsidRDefault="0012076A" w:rsidP="00920D9D">
            <w:pPr>
              <w:snapToGrid w:val="0"/>
              <w:ind w:firstLine="175"/>
              <w:rPr>
                <w:bCs/>
                <w:sz w:val="20"/>
                <w:szCs w:val="20"/>
              </w:rPr>
            </w:pPr>
            <w:r w:rsidRPr="00920D9D">
              <w:rPr>
                <w:sz w:val="20"/>
                <w:szCs w:val="20"/>
              </w:rPr>
              <w:t>Фанерные детали должны быть из влагостойкой фанеры толщиной не менее 15 мм и окрашены влагостойкими краской и лаком. Металлические детали должны иметь цинковое покрытие или окрашены стойкой порошковой эмалью.</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Стойка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96B3D" w:rsidRDefault="0012076A" w:rsidP="00696B3D">
            <w:pPr>
              <w:snapToGrid w:val="0"/>
              <w:ind w:left="57" w:right="57"/>
              <w:rPr>
                <w:sz w:val="20"/>
                <w:szCs w:val="20"/>
              </w:rPr>
            </w:pPr>
            <w:r w:rsidRPr="00920D9D">
              <w:rPr>
                <w:sz w:val="20"/>
                <w:szCs w:val="20"/>
              </w:rPr>
              <w:t xml:space="preserve">Стойка комплекса должна быть изготовлена из стальной трубы диаметром не менее 76 мм с толщиной стенки не менее </w:t>
            </w:r>
            <w:r w:rsidRPr="00920D9D">
              <w:rPr>
                <w:color w:val="000000"/>
                <w:sz w:val="20"/>
                <w:szCs w:val="20"/>
              </w:rPr>
              <w:t>2</w:t>
            </w:r>
            <w:r w:rsidRPr="00920D9D">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Ограждение 900 (1)</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ind w:left="57" w:firstLine="57"/>
              <w:rPr>
                <w:sz w:val="20"/>
                <w:szCs w:val="20"/>
              </w:rPr>
            </w:pPr>
            <w:r w:rsidRPr="00920D9D">
              <w:rPr>
                <w:sz w:val="20"/>
                <w:szCs w:val="20"/>
              </w:rPr>
              <w:t xml:space="preserve">Ограждение устанавливается для безопасного входа на площадку со стороны канатного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920D9D">
              <w:rPr>
                <w:sz w:val="20"/>
                <w:szCs w:val="20"/>
              </w:rPr>
              <w:t>отверстия  диаметром</w:t>
            </w:r>
            <w:proofErr w:type="gramEnd"/>
            <w:r w:rsidRPr="00920D9D">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12076A" w:rsidRPr="00920D9D" w:rsidRDefault="0012076A" w:rsidP="00920D9D">
            <w:pPr>
              <w:ind w:left="57" w:firstLine="57"/>
              <w:rPr>
                <w:sz w:val="20"/>
                <w:szCs w:val="20"/>
              </w:rPr>
            </w:pPr>
            <w:r w:rsidRPr="00920D9D">
              <w:rPr>
                <w:sz w:val="20"/>
                <w:szCs w:val="20"/>
              </w:rPr>
              <w:t xml:space="preserve">Две стойки 753+-1 мм должны </w:t>
            </w:r>
            <w:proofErr w:type="gramStart"/>
            <w:r w:rsidRPr="00920D9D">
              <w:rPr>
                <w:sz w:val="20"/>
                <w:szCs w:val="20"/>
              </w:rPr>
              <w:t>быть  изготовлены</w:t>
            </w:r>
            <w:proofErr w:type="gramEnd"/>
            <w:r w:rsidRPr="00920D9D">
              <w:rPr>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12076A" w:rsidRPr="00920D9D" w:rsidRDefault="0012076A" w:rsidP="00920D9D">
            <w:pPr>
              <w:snapToGrid w:val="0"/>
              <w:ind w:firstLine="175"/>
              <w:rPr>
                <w:bCs/>
                <w:sz w:val="20"/>
                <w:szCs w:val="20"/>
              </w:rPr>
            </w:pPr>
            <w:r w:rsidRPr="00920D9D">
              <w:rPr>
                <w:sz w:val="20"/>
                <w:szCs w:val="20"/>
              </w:rPr>
              <w:t xml:space="preserve">Расстояние между осями </w:t>
            </w:r>
            <w:proofErr w:type="gramStart"/>
            <w:r w:rsidRPr="00920D9D">
              <w:rPr>
                <w:sz w:val="20"/>
                <w:szCs w:val="20"/>
              </w:rPr>
              <w:t>стоек  должно</w:t>
            </w:r>
            <w:proofErr w:type="gramEnd"/>
            <w:r w:rsidRPr="00920D9D">
              <w:rPr>
                <w:sz w:val="20"/>
                <w:szCs w:val="20"/>
              </w:rPr>
              <w:t xml:space="preserve"> составлять не менее 630+-10мм.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Ограждение 900 (2)</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left="57" w:right="57" w:firstLine="118"/>
              <w:rPr>
                <w:sz w:val="20"/>
                <w:szCs w:val="20"/>
              </w:rPr>
            </w:pPr>
            <w:r w:rsidRPr="00920D9D">
              <w:rPr>
                <w:sz w:val="20"/>
                <w:szCs w:val="20"/>
              </w:rPr>
              <w:t>Ограждение предназначено для безопасного попадания детей на прямую горку. Ограждение должно состоять из защитного горизонтального ограничителя и защитных боковых вертикальных экранов.</w:t>
            </w:r>
          </w:p>
          <w:p w:rsidR="0012076A" w:rsidRPr="00920D9D" w:rsidRDefault="0012076A" w:rsidP="00920D9D">
            <w:pPr>
              <w:pStyle w:val="a3"/>
              <w:spacing w:after="0" w:line="240" w:lineRule="auto"/>
              <w:ind w:left="57" w:firstLine="118"/>
              <w:jc w:val="both"/>
              <w:rPr>
                <w:rFonts w:ascii="Times New Roman" w:hAnsi="Times New Roman"/>
                <w:sz w:val="20"/>
                <w:szCs w:val="20"/>
              </w:rPr>
            </w:pPr>
            <w:r w:rsidRPr="00920D9D">
              <w:rPr>
                <w:rFonts w:ascii="Times New Roman" w:hAnsi="Times New Roman"/>
                <w:sz w:val="20"/>
                <w:szCs w:val="20"/>
              </w:rPr>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w:t>
            </w:r>
            <w:r w:rsidRPr="00920D9D">
              <w:rPr>
                <w:rFonts w:ascii="Times New Roman" w:hAnsi="Times New Roman"/>
                <w:sz w:val="20"/>
                <w:szCs w:val="20"/>
              </w:rPr>
              <w:lastRenderedPageBreak/>
              <w:t xml:space="preserve">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12076A" w:rsidRPr="00920D9D" w:rsidRDefault="0012076A" w:rsidP="00920D9D">
            <w:pPr>
              <w:snapToGrid w:val="0"/>
              <w:ind w:left="57" w:right="57" w:firstLine="118"/>
              <w:rPr>
                <w:sz w:val="20"/>
                <w:szCs w:val="20"/>
              </w:rPr>
            </w:pPr>
            <w:r w:rsidRPr="00920D9D">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12076A" w:rsidRPr="00920D9D" w:rsidRDefault="0012076A" w:rsidP="00920D9D">
            <w:pPr>
              <w:snapToGrid w:val="0"/>
              <w:ind w:left="57" w:right="57" w:firstLine="118"/>
              <w:rPr>
                <w:sz w:val="20"/>
                <w:szCs w:val="20"/>
              </w:rPr>
            </w:pPr>
            <w:r w:rsidRPr="00920D9D">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12076A" w:rsidRPr="00920D9D" w:rsidRDefault="0012076A" w:rsidP="00920D9D">
            <w:pPr>
              <w:snapToGrid w:val="0"/>
              <w:ind w:firstLine="175"/>
              <w:rPr>
                <w:bCs/>
                <w:sz w:val="20"/>
                <w:szCs w:val="20"/>
              </w:rPr>
            </w:pPr>
            <w:r w:rsidRPr="00920D9D">
              <w:rPr>
                <w:sz w:val="20"/>
                <w:szCs w:val="20"/>
              </w:rPr>
              <w:t>Габаритные размеры фанерного ограждения должны быть не менее 335*948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Ограждение 900 (3)</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35D6F" w:rsidRDefault="00B35D6F" w:rsidP="00B35D6F">
            <w:pPr>
              <w:ind w:left="34" w:firstLine="57"/>
              <w:rPr>
                <w:sz w:val="20"/>
                <w:szCs w:val="20"/>
              </w:rPr>
            </w:pPr>
            <w:r>
              <w:rPr>
                <w:sz w:val="20"/>
                <w:szCs w:val="20"/>
              </w:rPr>
              <w:t>Ограждение устанавливается для безопасного нахождения детей на площадке и должно состоять из:</w:t>
            </w:r>
          </w:p>
          <w:p w:rsidR="00B35D6F" w:rsidRDefault="00B35D6F" w:rsidP="00B35D6F">
            <w:pPr>
              <w:numPr>
                <w:ilvl w:val="0"/>
                <w:numId w:val="3"/>
              </w:numPr>
              <w:suppressAutoHyphens w:val="0"/>
              <w:jc w:val="both"/>
              <w:rPr>
                <w:sz w:val="20"/>
                <w:szCs w:val="20"/>
              </w:rPr>
            </w:pPr>
            <w:r>
              <w:rPr>
                <w:sz w:val="20"/>
                <w:szCs w:val="20"/>
              </w:rPr>
              <w:t>Двух кронштейнов</w:t>
            </w:r>
          </w:p>
          <w:p w:rsidR="00B35D6F" w:rsidRDefault="00B35D6F" w:rsidP="00B35D6F">
            <w:pPr>
              <w:numPr>
                <w:ilvl w:val="0"/>
                <w:numId w:val="3"/>
              </w:numPr>
              <w:suppressAutoHyphens w:val="0"/>
              <w:jc w:val="both"/>
              <w:rPr>
                <w:sz w:val="20"/>
                <w:szCs w:val="20"/>
              </w:rPr>
            </w:pPr>
            <w:r>
              <w:rPr>
                <w:sz w:val="20"/>
                <w:szCs w:val="20"/>
              </w:rPr>
              <w:t>Двух отводов</w:t>
            </w:r>
          </w:p>
          <w:p w:rsidR="00B35D6F" w:rsidRDefault="00B35D6F" w:rsidP="00B35D6F">
            <w:pPr>
              <w:numPr>
                <w:ilvl w:val="0"/>
                <w:numId w:val="3"/>
              </w:numPr>
              <w:suppressAutoHyphens w:val="0"/>
              <w:jc w:val="both"/>
              <w:rPr>
                <w:sz w:val="20"/>
                <w:szCs w:val="20"/>
              </w:rPr>
            </w:pPr>
            <w:r>
              <w:rPr>
                <w:sz w:val="20"/>
                <w:szCs w:val="20"/>
              </w:rPr>
              <w:t>Боковины (фанерной)</w:t>
            </w:r>
          </w:p>
          <w:p w:rsidR="00B35D6F" w:rsidRDefault="00B35D6F" w:rsidP="00B35D6F">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B35D6F" w:rsidRDefault="00B35D6F" w:rsidP="00B35D6F">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 На поверхность панели наносится тематическое декоративное покрытие.</w:t>
            </w:r>
          </w:p>
          <w:p w:rsidR="0012076A" w:rsidRPr="00920D9D" w:rsidRDefault="00B35D6F" w:rsidP="00B35D6F">
            <w:pPr>
              <w:ind w:left="318" w:hanging="227"/>
              <w:rPr>
                <w:sz w:val="20"/>
                <w:szCs w:val="20"/>
              </w:rPr>
            </w:pPr>
            <w:r>
              <w:rPr>
                <w:sz w:val="20"/>
                <w:szCs w:val="20"/>
              </w:rPr>
              <w:t xml:space="preserve">Уникальный отвода, изготовлен из металлического листа толщиной не менее 2,5 </w:t>
            </w:r>
            <w:proofErr w:type="gramStart"/>
            <w:r>
              <w:rPr>
                <w:sz w:val="20"/>
                <w:szCs w:val="20"/>
              </w:rPr>
              <w:t>мм,  с</w:t>
            </w:r>
            <w:proofErr w:type="gramEnd"/>
            <w:r>
              <w:rPr>
                <w:sz w:val="20"/>
                <w:szCs w:val="20"/>
              </w:rPr>
              <w:t xml:space="preserve"> помощью которого происходит  фиксация ограждения к стойке комплекса; через уникальные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bookmarkStart w:id="0" w:name="_GoBack"/>
            <w:bookmarkEnd w:id="0"/>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Ограждение 1800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12076A" w:rsidRPr="00920D9D" w:rsidRDefault="0012076A" w:rsidP="00920D9D">
            <w:pPr>
              <w:numPr>
                <w:ilvl w:val="0"/>
                <w:numId w:val="2"/>
              </w:numPr>
              <w:suppressAutoHyphens w:val="0"/>
              <w:jc w:val="both"/>
              <w:rPr>
                <w:sz w:val="20"/>
                <w:szCs w:val="20"/>
              </w:rPr>
            </w:pPr>
            <w:r w:rsidRPr="00920D9D">
              <w:rPr>
                <w:sz w:val="20"/>
                <w:szCs w:val="20"/>
              </w:rPr>
              <w:t>Двух кронштейнов;</w:t>
            </w:r>
          </w:p>
          <w:p w:rsidR="0012076A" w:rsidRPr="00920D9D" w:rsidRDefault="0012076A" w:rsidP="00920D9D">
            <w:pPr>
              <w:numPr>
                <w:ilvl w:val="0"/>
                <w:numId w:val="2"/>
              </w:numPr>
              <w:suppressAutoHyphens w:val="0"/>
              <w:jc w:val="both"/>
              <w:rPr>
                <w:sz w:val="20"/>
                <w:szCs w:val="20"/>
              </w:rPr>
            </w:pPr>
            <w:r w:rsidRPr="00920D9D">
              <w:rPr>
                <w:sz w:val="20"/>
                <w:szCs w:val="20"/>
              </w:rPr>
              <w:t>Двух отводов;</w:t>
            </w:r>
          </w:p>
          <w:p w:rsidR="0012076A" w:rsidRPr="00920D9D" w:rsidRDefault="0012076A" w:rsidP="00920D9D">
            <w:pPr>
              <w:numPr>
                <w:ilvl w:val="0"/>
                <w:numId w:val="2"/>
              </w:numPr>
              <w:suppressAutoHyphens w:val="0"/>
              <w:jc w:val="both"/>
              <w:rPr>
                <w:sz w:val="20"/>
                <w:szCs w:val="20"/>
              </w:rPr>
            </w:pPr>
            <w:r w:rsidRPr="00920D9D">
              <w:rPr>
                <w:sz w:val="20"/>
                <w:szCs w:val="20"/>
              </w:rPr>
              <w:t>Боковины (фанерной);</w:t>
            </w:r>
          </w:p>
          <w:p w:rsidR="0012076A" w:rsidRPr="00920D9D" w:rsidRDefault="0012076A" w:rsidP="00920D9D">
            <w:pPr>
              <w:numPr>
                <w:ilvl w:val="0"/>
                <w:numId w:val="2"/>
              </w:numPr>
              <w:suppressAutoHyphens w:val="0"/>
              <w:jc w:val="both"/>
              <w:rPr>
                <w:sz w:val="20"/>
                <w:szCs w:val="20"/>
              </w:rPr>
            </w:pPr>
            <w:r w:rsidRPr="00920D9D">
              <w:rPr>
                <w:sz w:val="20"/>
                <w:szCs w:val="20"/>
              </w:rPr>
              <w:t>Планки усиливающей.</w:t>
            </w:r>
          </w:p>
          <w:p w:rsidR="0012076A" w:rsidRPr="00920D9D" w:rsidRDefault="0012076A" w:rsidP="00920D9D">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12076A" w:rsidRPr="00920D9D" w:rsidRDefault="0012076A" w:rsidP="00920D9D">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12076A" w:rsidRPr="00920D9D" w:rsidRDefault="0012076A" w:rsidP="00920D9D">
            <w:pPr>
              <w:ind w:left="34" w:firstLine="57"/>
              <w:rPr>
                <w:sz w:val="20"/>
                <w:szCs w:val="20"/>
              </w:rPr>
            </w:pPr>
            <w:r w:rsidRPr="00920D9D">
              <w:rPr>
                <w:sz w:val="20"/>
                <w:szCs w:val="20"/>
              </w:rPr>
              <w:t xml:space="preserve">   Уникальный отвод, изготовлен из металлического листа толщиной не менее 2,5 </w:t>
            </w:r>
            <w:proofErr w:type="gramStart"/>
            <w:r w:rsidRPr="00920D9D">
              <w:rPr>
                <w:sz w:val="20"/>
                <w:szCs w:val="20"/>
              </w:rPr>
              <w:t>мм,  с</w:t>
            </w:r>
            <w:proofErr w:type="gramEnd"/>
            <w:r w:rsidRPr="00920D9D">
              <w:rPr>
                <w:sz w:val="20"/>
                <w:szCs w:val="20"/>
              </w:rPr>
              <w:t xml:space="preserve"> помощью которого происходит  фиксация ограждения к стойке комплекса через уникальные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12076A" w:rsidRPr="00920D9D" w:rsidRDefault="0012076A" w:rsidP="00920D9D">
            <w:pPr>
              <w:ind w:left="34" w:firstLine="57"/>
              <w:rPr>
                <w:sz w:val="20"/>
                <w:szCs w:val="20"/>
              </w:rPr>
            </w:pPr>
            <w:r w:rsidRPr="00920D9D">
              <w:rPr>
                <w:sz w:val="20"/>
                <w:szCs w:val="20"/>
              </w:rPr>
              <w:t xml:space="preserve">   Планка </w:t>
            </w:r>
            <w:proofErr w:type="gramStart"/>
            <w:r w:rsidRPr="00920D9D">
              <w:rPr>
                <w:sz w:val="20"/>
                <w:szCs w:val="20"/>
              </w:rPr>
              <w:t>усиливающая  представлять</w:t>
            </w:r>
            <w:proofErr w:type="gramEnd"/>
            <w:r w:rsidRPr="00920D9D">
              <w:rPr>
                <w:sz w:val="20"/>
                <w:szCs w:val="20"/>
              </w:rPr>
              <w:t xml:space="preserve">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12076A" w:rsidRPr="00920D9D" w:rsidRDefault="0012076A" w:rsidP="00920D9D">
            <w:pPr>
              <w:snapToGrid w:val="0"/>
              <w:ind w:firstLine="175"/>
              <w:rPr>
                <w:bCs/>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Лаз-лестница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left="57" w:right="57" w:firstLine="57"/>
              <w:rPr>
                <w:bCs/>
                <w:sz w:val="20"/>
                <w:szCs w:val="20"/>
              </w:rPr>
            </w:pPr>
            <w:r w:rsidRPr="00920D9D">
              <w:rPr>
                <w:sz w:val="20"/>
                <w:szCs w:val="20"/>
              </w:rPr>
              <w:t xml:space="preserve">Лаз - лестница </w:t>
            </w:r>
            <w:r w:rsidRPr="00920D9D">
              <w:rPr>
                <w:bCs/>
                <w:sz w:val="20"/>
                <w:szCs w:val="20"/>
              </w:rPr>
              <w:t>должен состоять из каркаса и четырех отводов. Устанавливается между стойками площадки игрового комплекса и закрепляется с помощью отводов и резьбовых соединений.</w:t>
            </w:r>
          </w:p>
          <w:p w:rsidR="0012076A" w:rsidRPr="00920D9D" w:rsidRDefault="0012076A" w:rsidP="00920D9D">
            <w:pPr>
              <w:snapToGrid w:val="0"/>
              <w:ind w:left="57" w:right="57" w:firstLine="57"/>
              <w:rPr>
                <w:sz w:val="20"/>
                <w:szCs w:val="20"/>
              </w:rPr>
            </w:pPr>
            <w:r w:rsidRPr="00920D9D">
              <w:rPr>
                <w:bCs/>
                <w:sz w:val="20"/>
                <w:szCs w:val="20"/>
              </w:rPr>
              <w:t>Каркас должен состоять из двух</w:t>
            </w:r>
            <w:r w:rsidRPr="00920D9D">
              <w:rPr>
                <w:sz w:val="20"/>
                <w:szCs w:val="20"/>
              </w:rPr>
              <w:t xml:space="preserve"> стальных вертикальных стоек длиной не менее 1617 мм, не более 1627 мм, изготовленных из металлической трубы диаметром не менее 25 мм с толщиной стенки не менее </w:t>
            </w:r>
            <w:r w:rsidRPr="00920D9D">
              <w:rPr>
                <w:color w:val="000000"/>
                <w:sz w:val="20"/>
                <w:szCs w:val="20"/>
              </w:rPr>
              <w:t>2,8</w:t>
            </w:r>
            <w:r w:rsidRPr="00920D9D">
              <w:rPr>
                <w:sz w:val="20"/>
                <w:szCs w:val="20"/>
              </w:rPr>
              <w:t xml:space="preserve"> мм. Оба конца стоек на расстоянии 25 мм от торцов должны быть поджаты до половины диаметра и приварены по периметру прилегания к поперечинам. </w:t>
            </w:r>
          </w:p>
          <w:p w:rsidR="0012076A" w:rsidRPr="00920D9D" w:rsidRDefault="0012076A" w:rsidP="00920D9D">
            <w:pPr>
              <w:snapToGrid w:val="0"/>
              <w:ind w:left="57" w:right="57" w:firstLine="57"/>
              <w:rPr>
                <w:sz w:val="20"/>
                <w:szCs w:val="20"/>
              </w:rPr>
            </w:pPr>
            <w:r w:rsidRPr="00920D9D">
              <w:rPr>
                <w:sz w:val="20"/>
                <w:szCs w:val="20"/>
              </w:rPr>
              <w:t>Средняя часть стоек тоже должна быть поджата для подсоединения к каркасу площадки посредством резьбовых соединений.</w:t>
            </w:r>
          </w:p>
          <w:p w:rsidR="0012076A" w:rsidRPr="00920D9D" w:rsidRDefault="0012076A" w:rsidP="00920D9D">
            <w:pPr>
              <w:snapToGrid w:val="0"/>
              <w:ind w:left="57" w:right="57" w:firstLine="57"/>
              <w:rPr>
                <w:sz w:val="20"/>
                <w:szCs w:val="20"/>
              </w:rPr>
            </w:pPr>
            <w:r w:rsidRPr="00920D9D">
              <w:rPr>
                <w:sz w:val="20"/>
                <w:szCs w:val="20"/>
              </w:rPr>
              <w:t xml:space="preserve">Поперечины длиной 780+-1мм, должны быть </w:t>
            </w:r>
            <w:proofErr w:type="gramStart"/>
            <w:r w:rsidRPr="00920D9D">
              <w:rPr>
                <w:sz w:val="20"/>
                <w:szCs w:val="20"/>
              </w:rPr>
              <w:t>изготовлены  из</w:t>
            </w:r>
            <w:proofErr w:type="gramEnd"/>
            <w:r w:rsidRPr="00920D9D">
              <w:rPr>
                <w:sz w:val="20"/>
                <w:szCs w:val="20"/>
              </w:rPr>
              <w:t xml:space="preserve">  металлической трубы размерами не менее 25*2,8 мм; с обеих сторон поперечины на расстоянии не более 13 мм от торцов должны быть расположены по одному сквозному отверстию диаметром 11 мм для последующего крепления  посредством резьбового соединения уникального отвода.</w:t>
            </w:r>
          </w:p>
          <w:p w:rsidR="0012076A" w:rsidRPr="00920D9D" w:rsidRDefault="0012076A" w:rsidP="00920D9D">
            <w:pPr>
              <w:snapToGrid w:val="0"/>
              <w:ind w:left="57" w:right="57" w:firstLine="57"/>
              <w:rPr>
                <w:sz w:val="20"/>
                <w:szCs w:val="20"/>
              </w:rPr>
            </w:pPr>
            <w:r w:rsidRPr="00920D9D">
              <w:rPr>
                <w:sz w:val="20"/>
                <w:szCs w:val="20"/>
              </w:rPr>
              <w:t xml:space="preserve">Стойки должны быть соединены между собой тремя перекладинами, изготовленными из металлической трубы диаметром не менее 26,8 мм толщиной не менее 2,8 мм. Оба конца перекладин на расстоянии 25 мм от торцов должны быть поджаты до половины диаметра и приварены по периметру прилегания между стоек на расстоянии не более 300 мм между осями перекладин. Первая </w:t>
            </w:r>
            <w:proofErr w:type="gramStart"/>
            <w:r w:rsidRPr="00920D9D">
              <w:rPr>
                <w:sz w:val="20"/>
                <w:szCs w:val="20"/>
              </w:rPr>
              <w:t>перекладина  должна</w:t>
            </w:r>
            <w:proofErr w:type="gramEnd"/>
            <w:r w:rsidRPr="00920D9D">
              <w:rPr>
                <w:sz w:val="20"/>
                <w:szCs w:val="20"/>
              </w:rPr>
              <w:t xml:space="preserve"> быть приварена  на расстоянии не более 300 мм  от оси поперечины.</w:t>
            </w:r>
          </w:p>
          <w:p w:rsidR="0012076A" w:rsidRPr="00920D9D" w:rsidRDefault="0012076A" w:rsidP="00920D9D">
            <w:pPr>
              <w:ind w:left="57" w:firstLine="57"/>
              <w:rPr>
                <w:sz w:val="20"/>
                <w:szCs w:val="20"/>
              </w:rPr>
            </w:pPr>
            <w:r w:rsidRPr="00920D9D">
              <w:rPr>
                <w:sz w:val="20"/>
                <w:szCs w:val="20"/>
              </w:rPr>
              <w:t xml:space="preserve"> Верхняя часть лаза играет роль ограждения для безопасного попадания на лазы и переходы со стороны площадки, нижняя часть играет роль лестницы для удобства попадания ребенка на площадку или лазы с нулевого уровня.</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color w:val="FF0000"/>
                <w:sz w:val="20"/>
                <w:szCs w:val="20"/>
              </w:rPr>
              <w:t>Лаз канатный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 xml:space="preserve">Лаз должен предоставлять собой канатную сетку в виде части пирамиды, которая натягивается между упорами и стойкой (диаметр 76мм) комплекса. Диаметр трубы упора 42,3мм, толщина должна быть не менее 2,8мм, радиусы </w:t>
            </w:r>
            <w:proofErr w:type="spellStart"/>
            <w:r w:rsidRPr="00920D9D">
              <w:rPr>
                <w:sz w:val="20"/>
                <w:szCs w:val="20"/>
              </w:rPr>
              <w:t>гиба</w:t>
            </w:r>
            <w:proofErr w:type="spellEnd"/>
            <w:r w:rsidRPr="00920D9D">
              <w:rPr>
                <w:sz w:val="20"/>
                <w:szCs w:val="20"/>
              </w:rPr>
              <w:t xml:space="preserve"> – 100мм. Упоры и стойка окрашены порошковой краской. Сетка через отводы закрепляется на обоймах на стойке комплекса. Размеры – 1800х600х1300мм. Цвет, коушей, сборных соединений черный.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color w:val="FF0000"/>
                <w:sz w:val="20"/>
                <w:szCs w:val="20"/>
              </w:rPr>
              <w:t>Лаз канатный (1)</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Лаз должен предоставлять собой канатную сетку «Паутина» 2700х1800мм, устанавливаемую между платформами игрового комплекса и позволяющего подниматься по нему с нулевого уровня игрового комплекса на площадку. Цвет каната и коушей красный. Соединения литые черные.</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color w:val="FF0000"/>
                <w:sz w:val="20"/>
                <w:szCs w:val="20"/>
              </w:rPr>
              <w:t>Лаз канатный (2)</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 xml:space="preserve">Лаз должен предоставлять собой канатную сетку в виде трапеции 1800х700х1700мм, закрепляемую верхней узкой частью к площадке игрового комплекса с помощью резьбовых соединений и бетонируемую нижней своей частью. Лаз позволяет подниматься с нулевого уровня </w:t>
            </w:r>
            <w:proofErr w:type="spellStart"/>
            <w:r w:rsidRPr="00920D9D">
              <w:rPr>
                <w:sz w:val="20"/>
                <w:szCs w:val="20"/>
              </w:rPr>
              <w:t>игровй</w:t>
            </w:r>
            <w:proofErr w:type="spellEnd"/>
            <w:r w:rsidRPr="00920D9D">
              <w:rPr>
                <w:sz w:val="20"/>
                <w:szCs w:val="20"/>
              </w:rPr>
              <w:t xml:space="preserve"> площадки на площадку комплекса. Соединители черные сборные.</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EA56DD">
            <w:pPr>
              <w:snapToGrid w:val="0"/>
              <w:ind w:firstLine="175"/>
              <w:rPr>
                <w:bCs/>
                <w:sz w:val="20"/>
                <w:szCs w:val="20"/>
              </w:rPr>
            </w:pPr>
            <w:r w:rsidRPr="00612CA9">
              <w:rPr>
                <w:sz w:val="20"/>
                <w:szCs w:val="20"/>
              </w:rPr>
              <w:t>Переход 1800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EA56DD">
            <w:pPr>
              <w:ind w:left="57" w:firstLine="57"/>
              <w:rPr>
                <w:sz w:val="20"/>
                <w:szCs w:val="20"/>
              </w:rPr>
            </w:pPr>
            <w:r w:rsidRPr="00612CA9">
              <w:rPr>
                <w:sz w:val="20"/>
                <w:szCs w:val="20"/>
              </w:rPr>
              <w:t xml:space="preserve">Переход состоит из четырех </w:t>
            </w:r>
            <w:proofErr w:type="spellStart"/>
            <w:r w:rsidRPr="00612CA9">
              <w:rPr>
                <w:sz w:val="20"/>
                <w:szCs w:val="20"/>
              </w:rPr>
              <w:t>грунтозацепов</w:t>
            </w:r>
            <w:proofErr w:type="spellEnd"/>
            <w:r w:rsidRPr="00612CA9">
              <w:rPr>
                <w:sz w:val="20"/>
                <w:szCs w:val="20"/>
              </w:rPr>
              <w:t xml:space="preserve">, лаза канатного (состоит из двух ограждений и двух сеток), площадки, двух боковин с закрепленными на них 38-ю зацепами, образующими два скалолаза. Площадка соединяется с боковинами с помощью трех жестких гнутых связей. Вся конструкция </w:t>
            </w:r>
            <w:proofErr w:type="spellStart"/>
            <w:r w:rsidRPr="00612CA9">
              <w:rPr>
                <w:sz w:val="20"/>
                <w:szCs w:val="20"/>
              </w:rPr>
              <w:t>располгается</w:t>
            </w:r>
            <w:proofErr w:type="spellEnd"/>
            <w:r w:rsidRPr="00612CA9">
              <w:rPr>
                <w:sz w:val="20"/>
                <w:szCs w:val="20"/>
              </w:rPr>
              <w:t xml:space="preserve"> в пространстве между площадками (по стойкам 1800 мм), крепится к площадкам и четырем обоймам на стойках из трубы </w:t>
            </w:r>
            <w:r w:rsidRPr="00612CA9">
              <w:rPr>
                <w:rFonts w:ascii="Arial" w:hAnsi="Arial" w:cs="Arial"/>
                <w:sz w:val="20"/>
                <w:szCs w:val="20"/>
              </w:rPr>
              <w:t>Ø</w:t>
            </w:r>
            <w:r w:rsidRPr="00612CA9">
              <w:rPr>
                <w:sz w:val="20"/>
                <w:szCs w:val="20"/>
              </w:rPr>
              <w:t xml:space="preserve">76 с помощью отводов ограждения лаза канатного. </w:t>
            </w:r>
            <w:proofErr w:type="spellStart"/>
            <w:r w:rsidRPr="00612CA9">
              <w:rPr>
                <w:sz w:val="20"/>
                <w:szCs w:val="20"/>
              </w:rPr>
              <w:t>Грунтозацепы</w:t>
            </w:r>
            <w:proofErr w:type="spellEnd"/>
            <w:r w:rsidRPr="00612CA9">
              <w:rPr>
                <w:sz w:val="20"/>
                <w:szCs w:val="20"/>
              </w:rPr>
              <w:t>, прикрепленные к боковинам с помощью резьбовых соединений, бетонируются в грунт игровой площадки.</w:t>
            </w:r>
          </w:p>
          <w:p w:rsidR="0012076A" w:rsidRPr="00612CA9" w:rsidRDefault="0012076A" w:rsidP="00EA56DD">
            <w:pPr>
              <w:framePr w:hSpace="180" w:wrap="around" w:vAnchor="page" w:hAnchor="margin" w:y="1228"/>
              <w:ind w:left="57" w:firstLine="57"/>
              <w:rPr>
                <w:sz w:val="20"/>
                <w:szCs w:val="20"/>
              </w:rPr>
            </w:pPr>
            <w:r w:rsidRPr="00612CA9">
              <w:rPr>
                <w:sz w:val="20"/>
                <w:szCs w:val="20"/>
              </w:rPr>
              <w:t xml:space="preserve">Площадка и боковины должны быть выполнены из фанеры ФОФ с высокой водо- и износостойкостью, с </w:t>
            </w:r>
            <w:proofErr w:type="spellStart"/>
            <w:r w:rsidRPr="00612CA9">
              <w:rPr>
                <w:sz w:val="20"/>
                <w:szCs w:val="20"/>
              </w:rPr>
              <w:t>антискользящим</w:t>
            </w:r>
            <w:proofErr w:type="spellEnd"/>
            <w:r w:rsidRPr="00612CA9">
              <w:rPr>
                <w:sz w:val="20"/>
                <w:szCs w:val="20"/>
              </w:rPr>
              <w:t xml:space="preserve"> покрытием толщиной не менее 18 мм. </w:t>
            </w:r>
            <w:proofErr w:type="spellStart"/>
            <w:r w:rsidRPr="00612CA9">
              <w:rPr>
                <w:sz w:val="20"/>
                <w:szCs w:val="20"/>
              </w:rPr>
              <w:t>Окраждение</w:t>
            </w:r>
            <w:proofErr w:type="spellEnd"/>
            <w:r w:rsidRPr="00612CA9">
              <w:rPr>
                <w:sz w:val="20"/>
                <w:szCs w:val="20"/>
              </w:rPr>
              <w:t xml:space="preserve"> должно быть выполнено из трубы Ø33,5</w:t>
            </w:r>
            <w:proofErr w:type="gramStart"/>
            <w:r w:rsidRPr="00612CA9">
              <w:rPr>
                <w:sz w:val="20"/>
                <w:szCs w:val="20"/>
              </w:rPr>
              <w:t xml:space="preserve">мм  </w:t>
            </w:r>
            <w:proofErr w:type="spellStart"/>
            <w:r w:rsidRPr="00612CA9">
              <w:rPr>
                <w:sz w:val="20"/>
                <w:szCs w:val="20"/>
              </w:rPr>
              <w:t>окрашеной</w:t>
            </w:r>
            <w:proofErr w:type="spellEnd"/>
            <w:proofErr w:type="gramEnd"/>
            <w:r w:rsidRPr="00612CA9">
              <w:rPr>
                <w:sz w:val="20"/>
                <w:szCs w:val="20"/>
              </w:rPr>
              <w:t xml:space="preserve"> полимерной порошковой эмалью методом запекания.</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EA56DD">
            <w:pPr>
              <w:ind w:left="57" w:firstLine="57"/>
              <w:rPr>
                <w:sz w:val="20"/>
                <w:szCs w:val="20"/>
              </w:rPr>
            </w:pPr>
            <w:r>
              <w:rPr>
                <w:sz w:val="20"/>
                <w:szCs w:val="20"/>
              </w:rPr>
              <w:t>Переход прямой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EA56DD">
            <w:pPr>
              <w:ind w:left="57" w:firstLine="57"/>
              <w:rPr>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15A5E"/>
    <w:rsid w:val="0012076A"/>
    <w:rsid w:val="00163F49"/>
    <w:rsid w:val="00357E36"/>
    <w:rsid w:val="003A5E14"/>
    <w:rsid w:val="00501E49"/>
    <w:rsid w:val="00591F1A"/>
    <w:rsid w:val="00696B3D"/>
    <w:rsid w:val="006C1041"/>
    <w:rsid w:val="00776FE0"/>
    <w:rsid w:val="008D3781"/>
    <w:rsid w:val="00920D9D"/>
    <w:rsid w:val="009B7749"/>
    <w:rsid w:val="00A826B0"/>
    <w:rsid w:val="00B35D6F"/>
    <w:rsid w:val="00B60488"/>
    <w:rsid w:val="00BD4AE6"/>
    <w:rsid w:val="00BE0CC3"/>
    <w:rsid w:val="00D4186D"/>
    <w:rsid w:val="00E40E0A"/>
    <w:rsid w:val="00EA56DD"/>
    <w:rsid w:val="00F02492"/>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212490">
      <w:bodyDiv w:val="1"/>
      <w:marLeft w:val="0"/>
      <w:marRight w:val="0"/>
      <w:marTop w:val="0"/>
      <w:marBottom w:val="0"/>
      <w:divBdr>
        <w:top w:val="none" w:sz="0" w:space="0" w:color="auto"/>
        <w:left w:val="none" w:sz="0" w:space="0" w:color="auto"/>
        <w:bottom w:val="none" w:sz="0" w:space="0" w:color="auto"/>
        <w:right w:val="none" w:sz="0" w:space="0" w:color="auto"/>
      </w:divBdr>
    </w:div>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6</Pages>
  <Words>2482</Words>
  <Characters>14151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25</cp:revision>
  <dcterms:created xsi:type="dcterms:W3CDTF">2018-11-15T10:58:00Z</dcterms:created>
  <dcterms:modified xsi:type="dcterms:W3CDTF">2021-02-05T06:51:00Z</dcterms:modified>
</cp:coreProperties>
</file>